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D9AB" w14:textId="6206B937" w:rsidR="00ED3CFA" w:rsidRDefault="00A54F53" w:rsidP="00F07FAA">
      <w:pPr>
        <w:suppressAutoHyphens/>
        <w:jc w:val="center"/>
        <w:rPr>
          <w:rFonts w:asciiTheme="majorBidi" w:hAnsiTheme="majorBidi" w:cstheme="majorBidi"/>
          <w:b/>
          <w:lang w:val="fr-FR"/>
        </w:rPr>
      </w:pPr>
      <w:r w:rsidRPr="00536E7D">
        <w:rPr>
          <w:rFonts w:asciiTheme="majorBidi" w:hAnsiTheme="majorBidi" w:cstheme="majorBidi"/>
          <w:noProof/>
        </w:rPr>
        <w:drawing>
          <wp:anchor distT="0" distB="0" distL="114300" distR="114300" simplePos="0" relativeHeight="251658240" behindDoc="1" locked="0" layoutInCell="1" allowOverlap="1" wp14:anchorId="1474A0CF" wp14:editId="36FC604D">
            <wp:simplePos x="0" y="0"/>
            <wp:positionH relativeFrom="margin">
              <wp:align>right</wp:align>
            </wp:positionH>
            <wp:positionV relativeFrom="page">
              <wp:posOffset>866775</wp:posOffset>
            </wp:positionV>
            <wp:extent cx="834390" cy="1008380"/>
            <wp:effectExtent l="0" t="0" r="3810" b="1270"/>
            <wp:wrapSquare wrapText="bothSides"/>
            <wp:docPr id="3" name="Image 1" descr="Une image contenant texte,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 carte de visi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439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rPr>
        <w:drawing>
          <wp:anchor distT="0" distB="0" distL="114300" distR="114300" simplePos="0" relativeHeight="251659264" behindDoc="0" locked="0" layoutInCell="1" allowOverlap="1" wp14:anchorId="6B086C80" wp14:editId="254D688C">
            <wp:simplePos x="0" y="0"/>
            <wp:positionH relativeFrom="column">
              <wp:posOffset>147955</wp:posOffset>
            </wp:positionH>
            <wp:positionV relativeFrom="paragraph">
              <wp:posOffset>0</wp:posOffset>
            </wp:positionV>
            <wp:extent cx="1158240" cy="910046"/>
            <wp:effectExtent l="0" t="0" r="3810" b="4445"/>
            <wp:wrapSquare wrapText="bothSides"/>
            <wp:docPr id="1391357526" name="Picture 1" descr="A logo with a circle and a blue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357526" name="Picture 1" descr="A logo with a circle and a blue symbo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910046"/>
                    </a:xfrm>
                    <a:prstGeom prst="rect">
                      <a:avLst/>
                    </a:prstGeom>
                  </pic:spPr>
                </pic:pic>
              </a:graphicData>
            </a:graphic>
          </wp:anchor>
        </w:drawing>
      </w:r>
    </w:p>
    <w:p w14:paraId="73986E9F" w14:textId="55163EDB" w:rsidR="00ED3CFA" w:rsidRDefault="00ED3CFA" w:rsidP="00ED3CFA">
      <w:pPr>
        <w:tabs>
          <w:tab w:val="left" w:pos="3375"/>
        </w:tabs>
        <w:suppressAutoHyphens/>
        <w:rPr>
          <w:rFonts w:asciiTheme="majorBidi" w:hAnsiTheme="majorBidi" w:cstheme="majorBidi"/>
          <w:b/>
          <w:lang w:val="fr-FR"/>
        </w:rPr>
      </w:pPr>
      <w:r>
        <w:rPr>
          <w:rFonts w:asciiTheme="majorBidi" w:hAnsiTheme="majorBidi" w:cstheme="majorBidi"/>
          <w:b/>
          <w:lang w:val="fr-FR"/>
        </w:rPr>
        <w:tab/>
      </w:r>
    </w:p>
    <w:p w14:paraId="1BABE7D7" w14:textId="77777777" w:rsidR="00A54F53" w:rsidRDefault="00A54F53" w:rsidP="00ED3CFA">
      <w:pPr>
        <w:tabs>
          <w:tab w:val="left" w:pos="3375"/>
        </w:tabs>
        <w:suppressAutoHyphens/>
        <w:rPr>
          <w:rFonts w:asciiTheme="majorBidi" w:hAnsiTheme="majorBidi" w:cstheme="majorBidi"/>
          <w:b/>
          <w:lang w:val="fr-FR"/>
        </w:rPr>
      </w:pPr>
    </w:p>
    <w:p w14:paraId="67B320D2" w14:textId="77777777" w:rsidR="00A54F53" w:rsidRDefault="00A54F53" w:rsidP="00ED3CFA">
      <w:pPr>
        <w:tabs>
          <w:tab w:val="left" w:pos="3375"/>
        </w:tabs>
        <w:suppressAutoHyphens/>
        <w:rPr>
          <w:rFonts w:asciiTheme="majorBidi" w:hAnsiTheme="majorBidi" w:cstheme="majorBidi"/>
          <w:b/>
          <w:lang w:val="fr-FR"/>
        </w:rPr>
      </w:pPr>
    </w:p>
    <w:p w14:paraId="53B7B2FD" w14:textId="77777777" w:rsidR="00A54F53" w:rsidRDefault="00A54F53" w:rsidP="00ED3CFA">
      <w:pPr>
        <w:tabs>
          <w:tab w:val="left" w:pos="3375"/>
        </w:tabs>
        <w:suppressAutoHyphens/>
        <w:rPr>
          <w:rFonts w:asciiTheme="majorBidi" w:hAnsiTheme="majorBidi" w:cstheme="majorBidi"/>
          <w:b/>
          <w:lang w:val="fr-FR"/>
        </w:rPr>
      </w:pPr>
    </w:p>
    <w:p w14:paraId="18E66A4D" w14:textId="77777777" w:rsidR="00A54F53" w:rsidRDefault="00A54F53" w:rsidP="00ED3CFA">
      <w:pPr>
        <w:tabs>
          <w:tab w:val="left" w:pos="3375"/>
        </w:tabs>
        <w:suppressAutoHyphens/>
        <w:rPr>
          <w:rFonts w:asciiTheme="majorBidi" w:hAnsiTheme="majorBidi" w:cstheme="majorBidi"/>
          <w:b/>
          <w:lang w:val="fr-FR"/>
        </w:rPr>
      </w:pPr>
    </w:p>
    <w:p w14:paraId="4D6F92FA" w14:textId="7FC6BE9E" w:rsidR="00ED3CFA" w:rsidRDefault="00ED3CFA" w:rsidP="00F07FAA">
      <w:pPr>
        <w:suppressAutoHyphens/>
        <w:jc w:val="center"/>
        <w:rPr>
          <w:rFonts w:asciiTheme="majorBidi" w:hAnsiTheme="majorBidi" w:cstheme="majorBidi"/>
          <w:b/>
          <w:lang w:val="fr-FR"/>
        </w:rPr>
      </w:pPr>
    </w:p>
    <w:p w14:paraId="0D57BB14" w14:textId="1856DE76" w:rsidR="00ED3CFA" w:rsidRDefault="00ED3CFA" w:rsidP="00F07FAA">
      <w:pPr>
        <w:suppressAutoHyphens/>
        <w:jc w:val="center"/>
        <w:rPr>
          <w:rFonts w:asciiTheme="majorBidi" w:hAnsiTheme="majorBidi" w:cstheme="majorBidi"/>
          <w:b/>
          <w:lang w:val="fr-FR"/>
        </w:rPr>
      </w:pPr>
    </w:p>
    <w:p w14:paraId="7841F4E5" w14:textId="0D1AEAF7" w:rsidR="00F07FAA" w:rsidRDefault="00F07FAA" w:rsidP="00F07FAA">
      <w:pPr>
        <w:suppressAutoHyphens/>
        <w:jc w:val="center"/>
        <w:rPr>
          <w:rFonts w:asciiTheme="majorBidi" w:hAnsiTheme="majorBidi" w:cstheme="majorBidi"/>
          <w:b/>
          <w:lang w:val="fr-FR"/>
        </w:rPr>
      </w:pPr>
      <w:r w:rsidRPr="00536E7D">
        <w:rPr>
          <w:rFonts w:asciiTheme="majorBidi" w:hAnsiTheme="majorBidi" w:cstheme="majorBidi"/>
          <w:b/>
          <w:lang w:val="fr-FR"/>
        </w:rPr>
        <w:t>TERMES DE REFERENCE</w:t>
      </w:r>
    </w:p>
    <w:p w14:paraId="1F496C73" w14:textId="77777777" w:rsidR="00A54F53" w:rsidRDefault="00A54F53" w:rsidP="00F07FAA">
      <w:pPr>
        <w:suppressAutoHyphens/>
        <w:jc w:val="center"/>
        <w:rPr>
          <w:rFonts w:asciiTheme="majorBidi" w:hAnsiTheme="majorBidi" w:cstheme="majorBidi"/>
          <w:b/>
          <w:lang w:val="fr-FR"/>
        </w:rPr>
      </w:pPr>
    </w:p>
    <w:p w14:paraId="42581DB5" w14:textId="57FAD425" w:rsidR="00A54F53" w:rsidRPr="00A54F53" w:rsidRDefault="00A54F53" w:rsidP="00F07FAA">
      <w:pPr>
        <w:suppressAutoHyphens/>
        <w:jc w:val="center"/>
        <w:rPr>
          <w:rFonts w:asciiTheme="majorBidi" w:hAnsiTheme="majorBidi" w:cstheme="majorBidi"/>
          <w:b/>
          <w:lang w:val="fr-FR"/>
        </w:rPr>
      </w:pPr>
      <w:r>
        <w:rPr>
          <w:rFonts w:asciiTheme="majorBidi" w:hAnsiTheme="majorBidi" w:cstheme="majorBidi"/>
          <w:b/>
          <w:lang w:val="fr-FR"/>
        </w:rPr>
        <w:t xml:space="preserve">Pour le </w:t>
      </w:r>
      <w:r w:rsidRPr="00A54F53">
        <w:rPr>
          <w:rFonts w:asciiTheme="majorBidi" w:hAnsiTheme="majorBidi" w:cstheme="majorBidi"/>
          <w:b/>
          <w:lang w:val="fr-FR"/>
        </w:rPr>
        <w:t xml:space="preserve">recrutement </w:t>
      </w:r>
      <w:r w:rsidR="00B64373">
        <w:rPr>
          <w:rFonts w:asciiTheme="majorBidi" w:hAnsiTheme="majorBidi" w:cstheme="majorBidi"/>
          <w:b/>
          <w:lang w:val="fr-FR"/>
        </w:rPr>
        <w:t>d’</w:t>
      </w:r>
      <w:r w:rsidRPr="00A54F53">
        <w:rPr>
          <w:rFonts w:asciiTheme="majorBidi" w:hAnsiTheme="majorBidi" w:cstheme="majorBidi"/>
          <w:b/>
          <w:lang w:val="fr-FR"/>
        </w:rPr>
        <w:t>un.e consultant.e</w:t>
      </w:r>
    </w:p>
    <w:p w14:paraId="155CF9D1" w14:textId="77777777" w:rsidR="0043669E" w:rsidRPr="00536E7D" w:rsidRDefault="0043669E" w:rsidP="00F07FAA">
      <w:pPr>
        <w:suppressAutoHyphens/>
        <w:jc w:val="center"/>
        <w:rPr>
          <w:rFonts w:asciiTheme="majorBidi" w:hAnsiTheme="majorBidi" w:cstheme="majorBidi"/>
          <w:b/>
          <w:lang w:val="fr-FR"/>
        </w:rPr>
      </w:pPr>
    </w:p>
    <w:p w14:paraId="20DD0557" w14:textId="79F39678" w:rsidR="00B23558" w:rsidRPr="00536E7D" w:rsidRDefault="00A54F53" w:rsidP="00B23558">
      <w:pPr>
        <w:suppressAutoHyphens/>
        <w:jc w:val="center"/>
        <w:rPr>
          <w:rFonts w:asciiTheme="majorBidi" w:hAnsiTheme="majorBidi" w:cstheme="majorBidi"/>
          <w:b/>
          <w:lang w:val="fr-FR"/>
        </w:rPr>
      </w:pPr>
      <w:r>
        <w:rPr>
          <w:rStyle w:val="Strong"/>
          <w:rFonts w:asciiTheme="majorBidi" w:hAnsiTheme="majorBidi" w:cstheme="majorBidi"/>
          <w:lang w:val="fr-FR"/>
        </w:rPr>
        <w:t>Pour l’é</w:t>
      </w:r>
      <w:r w:rsidR="00B23558" w:rsidRPr="00685431">
        <w:rPr>
          <w:rStyle w:val="Strong"/>
          <w:rFonts w:asciiTheme="majorBidi" w:hAnsiTheme="majorBidi" w:cstheme="majorBidi"/>
          <w:lang w:val="fr-FR"/>
        </w:rPr>
        <w:t>laboration d</w:t>
      </w:r>
      <w:r w:rsidR="00277C9F">
        <w:rPr>
          <w:rStyle w:val="Strong"/>
          <w:rFonts w:asciiTheme="majorBidi" w:hAnsiTheme="majorBidi" w:cstheme="majorBidi"/>
          <w:lang w:val="fr-FR"/>
        </w:rPr>
        <w:t xml:space="preserve">’un Guide des </w:t>
      </w:r>
      <w:r w:rsidR="00B23558" w:rsidRPr="00536E7D">
        <w:rPr>
          <w:rStyle w:val="Strong"/>
          <w:rFonts w:asciiTheme="majorBidi" w:hAnsiTheme="majorBidi" w:cstheme="majorBidi"/>
          <w:lang w:val="fr-FR"/>
        </w:rPr>
        <w:t>Lignes Directrices</w:t>
      </w:r>
      <w:r w:rsidR="00277C9F">
        <w:rPr>
          <w:rStyle w:val="Strong"/>
          <w:rFonts w:asciiTheme="majorBidi" w:hAnsiTheme="majorBidi" w:cstheme="majorBidi"/>
          <w:lang w:val="fr-FR"/>
        </w:rPr>
        <w:t xml:space="preserve"> (guidelines) </w:t>
      </w:r>
      <w:r w:rsidR="00B23558" w:rsidRPr="00536E7D">
        <w:rPr>
          <w:rStyle w:val="Strong"/>
          <w:rFonts w:asciiTheme="majorBidi" w:hAnsiTheme="majorBidi" w:cstheme="majorBidi"/>
          <w:lang w:val="fr-FR"/>
        </w:rPr>
        <w:t xml:space="preserve"> </w:t>
      </w:r>
      <w:r>
        <w:rPr>
          <w:rStyle w:val="Strong"/>
          <w:rFonts w:asciiTheme="majorBidi" w:hAnsiTheme="majorBidi" w:cstheme="majorBidi"/>
          <w:lang w:val="fr-FR"/>
        </w:rPr>
        <w:br/>
      </w:r>
      <w:r w:rsidR="00B23558">
        <w:rPr>
          <w:rStyle w:val="Strong"/>
          <w:rFonts w:asciiTheme="majorBidi" w:hAnsiTheme="majorBidi" w:cstheme="majorBidi"/>
          <w:lang w:val="fr-FR"/>
        </w:rPr>
        <w:t>des Services S</w:t>
      </w:r>
      <w:r w:rsidR="00B23558" w:rsidRPr="00536E7D">
        <w:rPr>
          <w:rStyle w:val="Strong"/>
          <w:rFonts w:asciiTheme="majorBidi" w:hAnsiTheme="majorBidi" w:cstheme="majorBidi"/>
          <w:lang w:val="fr-FR"/>
        </w:rPr>
        <w:t xml:space="preserve">anté </w:t>
      </w:r>
      <w:r w:rsidR="00B23558">
        <w:rPr>
          <w:rStyle w:val="Strong"/>
          <w:rFonts w:asciiTheme="majorBidi" w:hAnsiTheme="majorBidi" w:cstheme="majorBidi"/>
          <w:lang w:val="fr-FR"/>
        </w:rPr>
        <w:t>S</w:t>
      </w:r>
      <w:r w:rsidR="00B23558" w:rsidRPr="00536E7D">
        <w:rPr>
          <w:rStyle w:val="Strong"/>
          <w:rFonts w:asciiTheme="majorBidi" w:hAnsiTheme="majorBidi" w:cstheme="majorBidi"/>
          <w:lang w:val="fr-FR"/>
        </w:rPr>
        <w:t xml:space="preserve">exuelle et </w:t>
      </w:r>
      <w:r w:rsidR="00B23558">
        <w:rPr>
          <w:rStyle w:val="Strong"/>
          <w:rFonts w:asciiTheme="majorBidi" w:hAnsiTheme="majorBidi" w:cstheme="majorBidi"/>
          <w:lang w:val="fr-FR"/>
        </w:rPr>
        <w:t>R</w:t>
      </w:r>
      <w:r w:rsidR="00B23558" w:rsidRPr="00536E7D">
        <w:rPr>
          <w:rStyle w:val="Strong"/>
          <w:rFonts w:asciiTheme="majorBidi" w:hAnsiTheme="majorBidi" w:cstheme="majorBidi"/>
          <w:lang w:val="fr-FR"/>
        </w:rPr>
        <w:t xml:space="preserve">eproductive </w:t>
      </w:r>
      <w:r w:rsidR="00B23558">
        <w:rPr>
          <w:rStyle w:val="Strong"/>
          <w:rFonts w:asciiTheme="majorBidi" w:hAnsiTheme="majorBidi" w:cstheme="majorBidi"/>
          <w:lang w:val="fr-FR"/>
        </w:rPr>
        <w:t xml:space="preserve">adaptées </w:t>
      </w:r>
      <w:r w:rsidR="00B23558" w:rsidRPr="00536E7D">
        <w:rPr>
          <w:rStyle w:val="Strong"/>
          <w:rFonts w:asciiTheme="majorBidi" w:hAnsiTheme="majorBidi" w:cstheme="majorBidi"/>
          <w:lang w:val="fr-FR"/>
        </w:rPr>
        <w:t>aux Personnes Handicapées</w:t>
      </w:r>
    </w:p>
    <w:p w14:paraId="7E173E50" w14:textId="77777777" w:rsidR="00F07FAA" w:rsidRPr="00536E7D" w:rsidRDefault="00F07FAA" w:rsidP="00F07FAA">
      <w:pPr>
        <w:suppressAutoHyphens/>
        <w:jc w:val="center"/>
        <w:rPr>
          <w:rFonts w:asciiTheme="majorBidi" w:hAnsiTheme="majorBidi" w:cstheme="majorBidi"/>
          <w:b/>
          <w:lang w:val="fr-FR"/>
        </w:rPr>
      </w:pPr>
    </w:p>
    <w:tbl>
      <w:tblPr>
        <w:tblW w:w="10440" w:type="dxa"/>
        <w:tblInd w:w="-216" w:type="dxa"/>
        <w:tblLayout w:type="fixed"/>
        <w:tblCellMar>
          <w:left w:w="177" w:type="dxa"/>
          <w:right w:w="177" w:type="dxa"/>
        </w:tblCellMar>
        <w:tblLook w:val="04A0" w:firstRow="1" w:lastRow="0" w:firstColumn="1" w:lastColumn="0" w:noHBand="0" w:noVBand="1"/>
      </w:tblPr>
      <w:tblGrid>
        <w:gridCol w:w="2520"/>
        <w:gridCol w:w="7920"/>
      </w:tblGrid>
      <w:tr w:rsidR="00F07FAA" w:rsidRPr="00536E7D" w14:paraId="151A69BB" w14:textId="77777777" w:rsidTr="00B77885">
        <w:trPr>
          <w:trHeight w:val="216"/>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hideMark/>
          </w:tcPr>
          <w:p w14:paraId="5CBE8C54" w14:textId="77777777" w:rsidR="00F07FAA" w:rsidRPr="00536E7D" w:rsidRDefault="00F07FAA" w:rsidP="00B77885">
            <w:pPr>
              <w:tabs>
                <w:tab w:val="left" w:pos="-720"/>
              </w:tabs>
              <w:suppressAutoHyphens/>
              <w:spacing w:before="109" w:after="54"/>
              <w:rPr>
                <w:rFonts w:asciiTheme="majorBidi" w:hAnsiTheme="majorBidi" w:cstheme="majorBidi"/>
                <w:b/>
                <w:lang w:val="fr-FR"/>
              </w:rPr>
            </w:pPr>
            <w:r w:rsidRPr="00536E7D">
              <w:rPr>
                <w:rFonts w:asciiTheme="majorBidi" w:hAnsiTheme="majorBidi" w:cstheme="majorBidi"/>
                <w:b/>
                <w:lang w:val="fr-FR"/>
              </w:rPr>
              <w:t>TERMES DE REFERENCE</w:t>
            </w:r>
          </w:p>
        </w:tc>
      </w:tr>
      <w:tr w:rsidR="00F07FAA" w:rsidRPr="00B64373" w14:paraId="1437EC94" w14:textId="77777777" w:rsidTr="00B77885">
        <w:tc>
          <w:tcPr>
            <w:tcW w:w="2520" w:type="dxa"/>
            <w:tcBorders>
              <w:top w:val="single" w:sz="6" w:space="0" w:color="auto"/>
              <w:left w:val="double" w:sz="6" w:space="0" w:color="auto"/>
              <w:bottom w:val="single" w:sz="4" w:space="0" w:color="auto"/>
              <w:right w:val="nil"/>
            </w:tcBorders>
            <w:tcMar>
              <w:top w:w="0" w:type="dxa"/>
              <w:left w:w="148" w:type="dxa"/>
              <w:bottom w:w="0" w:type="dxa"/>
              <w:right w:w="148" w:type="dxa"/>
            </w:tcMar>
            <w:hideMark/>
          </w:tcPr>
          <w:p w14:paraId="3156DE09" w14:textId="77777777" w:rsidR="00F07FAA" w:rsidRPr="00536E7D" w:rsidRDefault="00F07FAA" w:rsidP="00B77885">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Structure/Organisation</w:t>
            </w:r>
          </w:p>
        </w:tc>
        <w:tc>
          <w:tcPr>
            <w:tcW w:w="7920" w:type="dxa"/>
            <w:tcBorders>
              <w:top w:val="single" w:sz="6" w:space="0" w:color="auto"/>
              <w:left w:val="single" w:sz="6" w:space="0" w:color="auto"/>
              <w:bottom w:val="single" w:sz="4" w:space="0" w:color="auto"/>
              <w:right w:val="double" w:sz="6" w:space="0" w:color="auto"/>
            </w:tcBorders>
            <w:tcMar>
              <w:top w:w="0" w:type="dxa"/>
              <w:left w:w="148" w:type="dxa"/>
              <w:bottom w:w="0" w:type="dxa"/>
              <w:right w:w="148" w:type="dxa"/>
            </w:tcMar>
            <w:hideMark/>
          </w:tcPr>
          <w:p w14:paraId="6C90D476" w14:textId="4A19CC28" w:rsidR="00F96198" w:rsidRPr="00536E7D" w:rsidRDefault="00F96198" w:rsidP="00B77885">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 xml:space="preserve">Fonds des Nations Unis pour la Population Tunisie </w:t>
            </w:r>
            <w:r w:rsidR="002C6EF0" w:rsidRPr="00536E7D">
              <w:rPr>
                <w:rFonts w:asciiTheme="majorBidi" w:hAnsiTheme="majorBidi" w:cstheme="majorBidi"/>
                <w:lang w:val="fr-FR"/>
              </w:rPr>
              <w:t>(UNFPA</w:t>
            </w:r>
            <w:r w:rsidRPr="00536E7D">
              <w:rPr>
                <w:rFonts w:asciiTheme="majorBidi" w:hAnsiTheme="majorBidi" w:cstheme="majorBidi"/>
                <w:lang w:val="fr-FR"/>
              </w:rPr>
              <w:t xml:space="preserve"> -Tunisie)</w:t>
            </w:r>
          </w:p>
          <w:p w14:paraId="0B33A0DE" w14:textId="77777777" w:rsidR="00F07FAA" w:rsidRPr="00536E7D" w:rsidRDefault="00F07FAA" w:rsidP="00B77885">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Office National de la Famille et la Population (ONFP)</w:t>
            </w:r>
          </w:p>
          <w:p w14:paraId="56AF0AA3" w14:textId="77777777" w:rsidR="00F07FAA" w:rsidRPr="00536E7D" w:rsidRDefault="00F07FAA" w:rsidP="008265BF">
            <w:pPr>
              <w:tabs>
                <w:tab w:val="left" w:pos="-720"/>
              </w:tabs>
              <w:suppressAutoHyphens/>
              <w:spacing w:before="40" w:after="54"/>
              <w:rPr>
                <w:rFonts w:asciiTheme="majorBidi" w:hAnsiTheme="majorBidi" w:cstheme="majorBidi"/>
                <w:lang w:val="fr-FR"/>
              </w:rPr>
            </w:pPr>
          </w:p>
        </w:tc>
      </w:tr>
      <w:tr w:rsidR="00F07FAA" w:rsidRPr="00B64373" w14:paraId="42E47267" w14:textId="77777777" w:rsidTr="00B77885">
        <w:tc>
          <w:tcPr>
            <w:tcW w:w="2520" w:type="dxa"/>
            <w:tcBorders>
              <w:top w:val="single" w:sz="6" w:space="0" w:color="auto"/>
              <w:left w:val="double" w:sz="6" w:space="0" w:color="auto"/>
              <w:bottom w:val="single" w:sz="6" w:space="0" w:color="auto"/>
              <w:right w:val="nil"/>
            </w:tcBorders>
            <w:tcMar>
              <w:top w:w="0" w:type="dxa"/>
              <w:left w:w="148" w:type="dxa"/>
              <w:bottom w:w="0" w:type="dxa"/>
              <w:right w:w="148" w:type="dxa"/>
            </w:tcMar>
            <w:hideMark/>
          </w:tcPr>
          <w:p w14:paraId="407BA9AE" w14:textId="77777777" w:rsidR="00F07FAA" w:rsidRPr="00536E7D" w:rsidRDefault="00F07FAA" w:rsidP="00B77885">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Sujet de la consultation</w:t>
            </w:r>
          </w:p>
        </w:tc>
        <w:tc>
          <w:tcPr>
            <w:tcW w:w="7920" w:type="dxa"/>
            <w:tcBorders>
              <w:top w:val="single" w:sz="6" w:space="0" w:color="auto"/>
              <w:left w:val="single" w:sz="6" w:space="0" w:color="auto"/>
              <w:bottom w:val="single" w:sz="6" w:space="0" w:color="auto"/>
              <w:right w:val="double" w:sz="6" w:space="0" w:color="auto"/>
            </w:tcBorders>
            <w:tcMar>
              <w:top w:w="0" w:type="dxa"/>
              <w:left w:w="148" w:type="dxa"/>
              <w:bottom w:w="0" w:type="dxa"/>
              <w:right w:w="148" w:type="dxa"/>
            </w:tcMar>
            <w:hideMark/>
          </w:tcPr>
          <w:p w14:paraId="2113A401" w14:textId="715B6871" w:rsidR="00B13E62" w:rsidRPr="00536E7D" w:rsidRDefault="00B13E62" w:rsidP="00B13E62">
            <w:pPr>
              <w:suppressAutoHyphens/>
              <w:rPr>
                <w:rFonts w:asciiTheme="majorBidi" w:hAnsiTheme="majorBidi" w:cstheme="majorBidi"/>
                <w:b/>
                <w:lang w:val="fr-FR"/>
              </w:rPr>
            </w:pPr>
            <w:r w:rsidRPr="00536E7D">
              <w:rPr>
                <w:rStyle w:val="Strong"/>
                <w:rFonts w:asciiTheme="majorBidi" w:hAnsiTheme="majorBidi" w:cstheme="majorBidi"/>
                <w:lang w:val="fr-FR"/>
              </w:rPr>
              <w:t>Élaboration d</w:t>
            </w:r>
            <w:r w:rsidR="008169DD">
              <w:rPr>
                <w:rStyle w:val="Strong"/>
                <w:rFonts w:asciiTheme="majorBidi" w:hAnsiTheme="majorBidi" w:cstheme="majorBidi"/>
                <w:lang w:val="fr-FR"/>
              </w:rPr>
              <w:t xml:space="preserve">’un </w:t>
            </w:r>
            <w:r w:rsidR="0062328B">
              <w:rPr>
                <w:rStyle w:val="Strong"/>
                <w:rFonts w:asciiTheme="majorBidi" w:hAnsiTheme="majorBidi" w:cstheme="majorBidi"/>
                <w:lang w:val="fr-FR"/>
              </w:rPr>
              <w:t>G</w:t>
            </w:r>
            <w:r w:rsidR="008169DD">
              <w:rPr>
                <w:rStyle w:val="Strong"/>
                <w:rFonts w:asciiTheme="majorBidi" w:hAnsiTheme="majorBidi" w:cstheme="majorBidi"/>
                <w:lang w:val="fr-FR"/>
              </w:rPr>
              <w:t>uide des</w:t>
            </w:r>
            <w:r w:rsidRPr="00536E7D">
              <w:rPr>
                <w:rStyle w:val="Strong"/>
                <w:rFonts w:asciiTheme="majorBidi" w:hAnsiTheme="majorBidi" w:cstheme="majorBidi"/>
                <w:lang w:val="fr-FR"/>
              </w:rPr>
              <w:t xml:space="preserve"> Lignes Directrices </w:t>
            </w:r>
            <w:r w:rsidR="00277C9F">
              <w:rPr>
                <w:rStyle w:val="Strong"/>
                <w:rFonts w:asciiTheme="majorBidi" w:hAnsiTheme="majorBidi" w:cstheme="majorBidi"/>
                <w:lang w:val="fr-FR"/>
              </w:rPr>
              <w:t xml:space="preserve">( </w:t>
            </w:r>
            <w:r w:rsidR="00277C9F" w:rsidRPr="00277C9F">
              <w:rPr>
                <w:rStyle w:val="Strong"/>
                <w:rFonts w:asciiTheme="majorBidi" w:hAnsiTheme="majorBidi" w:cstheme="majorBidi"/>
                <w:lang w:val="fr-FR"/>
              </w:rPr>
              <w:t>guidelines</w:t>
            </w:r>
            <w:r w:rsidR="00277C9F">
              <w:rPr>
                <w:rStyle w:val="Strong"/>
                <w:rFonts w:asciiTheme="majorBidi" w:hAnsiTheme="majorBidi" w:cstheme="majorBidi"/>
                <w:lang w:val="fr-FR"/>
              </w:rPr>
              <w:t xml:space="preserve">) </w:t>
            </w:r>
            <w:r w:rsidR="00277C9F" w:rsidRPr="00536E7D">
              <w:rPr>
                <w:rStyle w:val="Strong"/>
                <w:rFonts w:asciiTheme="majorBidi" w:hAnsiTheme="majorBidi" w:cstheme="majorBidi"/>
                <w:lang w:val="fr-FR"/>
              </w:rPr>
              <w:t xml:space="preserve"> </w:t>
            </w:r>
            <w:r>
              <w:rPr>
                <w:rStyle w:val="Strong"/>
                <w:rFonts w:asciiTheme="majorBidi" w:hAnsiTheme="majorBidi" w:cstheme="majorBidi"/>
                <w:lang w:val="fr-FR"/>
              </w:rPr>
              <w:t>des Services S</w:t>
            </w:r>
            <w:r w:rsidRPr="00536E7D">
              <w:rPr>
                <w:rStyle w:val="Strong"/>
                <w:rFonts w:asciiTheme="majorBidi" w:hAnsiTheme="majorBidi" w:cstheme="majorBidi"/>
                <w:lang w:val="fr-FR"/>
              </w:rPr>
              <w:t xml:space="preserve">anté </w:t>
            </w:r>
            <w:r>
              <w:rPr>
                <w:rStyle w:val="Strong"/>
                <w:rFonts w:asciiTheme="majorBidi" w:hAnsiTheme="majorBidi" w:cstheme="majorBidi"/>
                <w:lang w:val="fr-FR"/>
              </w:rPr>
              <w:t>S</w:t>
            </w:r>
            <w:r w:rsidRPr="00536E7D">
              <w:rPr>
                <w:rStyle w:val="Strong"/>
                <w:rFonts w:asciiTheme="majorBidi" w:hAnsiTheme="majorBidi" w:cstheme="majorBidi"/>
                <w:lang w:val="fr-FR"/>
              </w:rPr>
              <w:t xml:space="preserve">exuelle et </w:t>
            </w:r>
            <w:r>
              <w:rPr>
                <w:rStyle w:val="Strong"/>
                <w:rFonts w:asciiTheme="majorBidi" w:hAnsiTheme="majorBidi" w:cstheme="majorBidi"/>
                <w:lang w:val="fr-FR"/>
              </w:rPr>
              <w:t>R</w:t>
            </w:r>
            <w:r w:rsidRPr="00536E7D">
              <w:rPr>
                <w:rStyle w:val="Strong"/>
                <w:rFonts w:asciiTheme="majorBidi" w:hAnsiTheme="majorBidi" w:cstheme="majorBidi"/>
                <w:lang w:val="fr-FR"/>
              </w:rPr>
              <w:t xml:space="preserve">eproductive </w:t>
            </w:r>
            <w:r>
              <w:rPr>
                <w:rStyle w:val="Strong"/>
                <w:rFonts w:asciiTheme="majorBidi" w:hAnsiTheme="majorBidi" w:cstheme="majorBidi"/>
                <w:lang w:val="fr-FR"/>
              </w:rPr>
              <w:t xml:space="preserve">adaptées </w:t>
            </w:r>
            <w:r w:rsidRPr="00536E7D">
              <w:rPr>
                <w:rStyle w:val="Strong"/>
                <w:rFonts w:asciiTheme="majorBidi" w:hAnsiTheme="majorBidi" w:cstheme="majorBidi"/>
                <w:lang w:val="fr-FR"/>
              </w:rPr>
              <w:t>aux Personnes Handicapées</w:t>
            </w:r>
          </w:p>
          <w:p w14:paraId="63294FBA" w14:textId="34B7AFE0" w:rsidR="00F07FAA" w:rsidRPr="00AE670E" w:rsidRDefault="00F07FAA" w:rsidP="00AE670E">
            <w:pPr>
              <w:tabs>
                <w:tab w:val="left" w:pos="-720"/>
              </w:tabs>
              <w:suppressAutoHyphens/>
              <w:spacing w:before="40" w:after="54"/>
              <w:rPr>
                <w:rFonts w:asciiTheme="majorBidi" w:hAnsiTheme="majorBidi" w:cstheme="majorBidi"/>
                <w:lang w:val="fr-FR"/>
              </w:rPr>
            </w:pPr>
          </w:p>
        </w:tc>
      </w:tr>
      <w:tr w:rsidR="00F07FAA" w:rsidRPr="00B64373" w14:paraId="50525CF1" w14:textId="77777777" w:rsidTr="00B77885">
        <w:tc>
          <w:tcPr>
            <w:tcW w:w="2520" w:type="dxa"/>
            <w:tcBorders>
              <w:top w:val="single" w:sz="6" w:space="0" w:color="auto"/>
              <w:left w:val="double" w:sz="6" w:space="0" w:color="auto"/>
              <w:bottom w:val="single" w:sz="6" w:space="0" w:color="auto"/>
              <w:right w:val="nil"/>
            </w:tcBorders>
            <w:tcMar>
              <w:top w:w="0" w:type="dxa"/>
              <w:left w:w="148" w:type="dxa"/>
              <w:bottom w:w="0" w:type="dxa"/>
              <w:right w:w="148" w:type="dxa"/>
            </w:tcMar>
            <w:hideMark/>
          </w:tcPr>
          <w:p w14:paraId="5105BF78" w14:textId="77777777" w:rsidR="00F07FAA" w:rsidRPr="00536E7D" w:rsidRDefault="00F07FAA" w:rsidP="00B77885">
            <w:pPr>
              <w:tabs>
                <w:tab w:val="left" w:pos="-720"/>
              </w:tabs>
              <w:suppressAutoHyphens/>
              <w:spacing w:before="40" w:after="54"/>
              <w:rPr>
                <w:rFonts w:asciiTheme="majorBidi" w:hAnsiTheme="majorBidi" w:cstheme="majorBidi"/>
                <w:i/>
                <w:lang w:val="fr-FR"/>
              </w:rPr>
            </w:pPr>
            <w:r w:rsidRPr="00536E7D">
              <w:rPr>
                <w:rFonts w:asciiTheme="majorBidi" w:hAnsiTheme="majorBidi" w:cstheme="majorBidi"/>
                <w:lang w:val="fr-FR"/>
              </w:rPr>
              <w:t>Contexte</w:t>
            </w:r>
          </w:p>
        </w:tc>
        <w:tc>
          <w:tcPr>
            <w:tcW w:w="7920" w:type="dxa"/>
            <w:tcBorders>
              <w:top w:val="single" w:sz="6" w:space="0" w:color="auto"/>
              <w:left w:val="single" w:sz="6" w:space="0" w:color="auto"/>
              <w:bottom w:val="single" w:sz="6" w:space="0" w:color="auto"/>
              <w:right w:val="double" w:sz="6" w:space="0" w:color="auto"/>
            </w:tcBorders>
            <w:tcMar>
              <w:top w:w="0" w:type="dxa"/>
              <w:left w:w="148" w:type="dxa"/>
              <w:bottom w:w="0" w:type="dxa"/>
              <w:right w:w="148" w:type="dxa"/>
            </w:tcMar>
          </w:tcPr>
          <w:p w14:paraId="375D4185" w14:textId="305CC838" w:rsidR="00CD0CE3" w:rsidRPr="00536E7D" w:rsidRDefault="00CD0CE3" w:rsidP="00062388">
            <w:p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lang w:val="fr-FR"/>
              </w:rPr>
              <w:t xml:space="preserve">En Tunisie, la problématique de la prise en charge des personnes handicapées au sein des services de santé sexuelle et reproductive persiste, </w:t>
            </w:r>
            <w:r w:rsidR="001817D5">
              <w:rPr>
                <w:rFonts w:asciiTheme="majorBidi" w:hAnsiTheme="majorBidi" w:cstheme="majorBidi"/>
                <w:lang w:val="fr-FR"/>
              </w:rPr>
              <w:t xml:space="preserve">est </w:t>
            </w:r>
            <w:r w:rsidRPr="00536E7D">
              <w:rPr>
                <w:rFonts w:asciiTheme="majorBidi" w:hAnsiTheme="majorBidi" w:cstheme="majorBidi"/>
                <w:lang w:val="fr-FR"/>
              </w:rPr>
              <w:t>caractérisée par divers obstacles. Parmi ces obstacles figurent le déficit en documents d'information et de communication accessibles, le manque de sensibilisation et de compréhension des besoins spécifiques des personnes handicapées par le personnel de santé, ainsi que des barrières comportementales entraînant des discriminations.</w:t>
            </w:r>
          </w:p>
          <w:p w14:paraId="17AA921D" w14:textId="51CDD3E0" w:rsidR="00BA25CE" w:rsidRPr="00536E7D" w:rsidRDefault="00062388" w:rsidP="002D12D8">
            <w:p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lang w:val="fr-FR"/>
              </w:rPr>
              <w:t xml:space="preserve">Dans ce contexte préoccupant, visant à pallier </w:t>
            </w:r>
            <w:r w:rsidR="001817D5">
              <w:rPr>
                <w:rFonts w:asciiTheme="majorBidi" w:hAnsiTheme="majorBidi" w:cstheme="majorBidi"/>
                <w:lang w:val="fr-FR"/>
              </w:rPr>
              <w:t xml:space="preserve">à </w:t>
            </w:r>
            <w:r w:rsidRPr="00536E7D">
              <w:rPr>
                <w:rFonts w:asciiTheme="majorBidi" w:hAnsiTheme="majorBidi" w:cstheme="majorBidi"/>
                <w:lang w:val="fr-FR"/>
              </w:rPr>
              <w:t>ces lacunes et à améliorer l'accessibilité ainsi que la qualité des services de santé sexuelle et reproductive</w:t>
            </w:r>
            <w:r w:rsidR="00DB3198" w:rsidRPr="00536E7D">
              <w:rPr>
                <w:rFonts w:asciiTheme="majorBidi" w:hAnsiTheme="majorBidi" w:cstheme="majorBidi"/>
                <w:lang w:val="fr-FR"/>
              </w:rPr>
              <w:t xml:space="preserve"> de l’Office </w:t>
            </w:r>
            <w:r w:rsidR="007D242F" w:rsidRPr="00536E7D">
              <w:rPr>
                <w:rFonts w:asciiTheme="majorBidi" w:hAnsiTheme="majorBidi" w:cstheme="majorBidi"/>
                <w:lang w:val="fr-FR"/>
              </w:rPr>
              <w:t>N</w:t>
            </w:r>
            <w:r w:rsidR="00DB3198" w:rsidRPr="00536E7D">
              <w:rPr>
                <w:rFonts w:asciiTheme="majorBidi" w:hAnsiTheme="majorBidi" w:cstheme="majorBidi"/>
                <w:lang w:val="fr-FR"/>
              </w:rPr>
              <w:t xml:space="preserve">ational de la </w:t>
            </w:r>
            <w:r w:rsidR="007D242F" w:rsidRPr="00536E7D">
              <w:rPr>
                <w:rFonts w:asciiTheme="majorBidi" w:hAnsiTheme="majorBidi" w:cstheme="majorBidi"/>
                <w:lang w:val="fr-FR"/>
              </w:rPr>
              <w:t>F</w:t>
            </w:r>
            <w:r w:rsidR="00DB3198" w:rsidRPr="00536E7D">
              <w:rPr>
                <w:rFonts w:asciiTheme="majorBidi" w:hAnsiTheme="majorBidi" w:cstheme="majorBidi"/>
                <w:lang w:val="fr-FR"/>
              </w:rPr>
              <w:t xml:space="preserve">amille et de la </w:t>
            </w:r>
            <w:r w:rsidR="007D242F" w:rsidRPr="00536E7D">
              <w:rPr>
                <w:rFonts w:asciiTheme="majorBidi" w:hAnsiTheme="majorBidi" w:cstheme="majorBidi"/>
                <w:lang w:val="fr-FR"/>
              </w:rPr>
              <w:t>P</w:t>
            </w:r>
            <w:r w:rsidR="00DB3198" w:rsidRPr="00536E7D">
              <w:rPr>
                <w:rFonts w:asciiTheme="majorBidi" w:hAnsiTheme="majorBidi" w:cstheme="majorBidi"/>
                <w:lang w:val="fr-FR"/>
              </w:rPr>
              <w:t xml:space="preserve">opulation </w:t>
            </w:r>
            <w:r w:rsidR="00B06B74" w:rsidRPr="00536E7D">
              <w:rPr>
                <w:rFonts w:asciiTheme="majorBidi" w:hAnsiTheme="majorBidi" w:cstheme="majorBidi"/>
                <w:lang w:val="fr-FR"/>
              </w:rPr>
              <w:t>(ONFP)</w:t>
            </w:r>
            <w:r w:rsidRPr="00536E7D">
              <w:rPr>
                <w:rFonts w:asciiTheme="majorBidi" w:hAnsiTheme="majorBidi" w:cstheme="majorBidi"/>
                <w:lang w:val="fr-FR"/>
              </w:rPr>
              <w:t xml:space="preserve"> pour les personnes handicapées, </w:t>
            </w:r>
            <w:r w:rsidR="00387026" w:rsidRPr="00536E7D">
              <w:rPr>
                <w:rFonts w:asciiTheme="majorBidi" w:hAnsiTheme="majorBidi" w:cstheme="majorBidi"/>
                <w:lang w:val="fr-FR"/>
              </w:rPr>
              <w:t>et dans le cadre du projet « </w:t>
            </w:r>
            <w:r w:rsidR="002D12D8" w:rsidRPr="00536E7D">
              <w:rPr>
                <w:rFonts w:asciiTheme="majorBidi" w:hAnsiTheme="majorBidi" w:cstheme="majorBidi"/>
                <w:lang w:val="fr-FR"/>
              </w:rPr>
              <w:t xml:space="preserve"> </w:t>
            </w:r>
            <w:r w:rsidR="002D12D8" w:rsidRPr="00536E7D">
              <w:rPr>
                <w:rFonts w:asciiTheme="majorBidi" w:hAnsiTheme="majorBidi" w:cstheme="majorBidi"/>
                <w:i/>
                <w:iCs/>
                <w:lang w:val="fr-FR"/>
              </w:rPr>
              <w:t>Pour un meilleur accès des personnes handicapées aux services et aux droits en Tunisie</w:t>
            </w:r>
            <w:r w:rsidR="002D12D8" w:rsidRPr="00536E7D">
              <w:rPr>
                <w:rFonts w:asciiTheme="majorBidi" w:hAnsiTheme="majorBidi" w:cstheme="majorBidi"/>
                <w:lang w:val="fr-FR"/>
              </w:rPr>
              <w:t xml:space="preserve"> », mis en œuvre par l’UNFPA en partenariat avec l'UNESCO et le HCDH en Tunisie, sous le leadership du Ministère des Affaires Sociales (MAS), des Organisations des Personnes Handicapées (IBSAR et OTDDPH) et en coordination avec l’ONFP,et le Ministère de la Famille, de la Femme, de l'Enfance et des Personnes âgées (MFFE) . Il est prévu de rec</w:t>
            </w:r>
            <w:r w:rsidR="00BA25CE" w:rsidRPr="00536E7D">
              <w:rPr>
                <w:rFonts w:asciiTheme="majorBidi" w:hAnsiTheme="majorBidi" w:cstheme="majorBidi"/>
                <w:lang w:val="fr-FR"/>
              </w:rPr>
              <w:t>ruter</w:t>
            </w:r>
            <w:r w:rsidR="002D12D8" w:rsidRPr="00536E7D">
              <w:rPr>
                <w:rFonts w:asciiTheme="majorBidi" w:hAnsiTheme="majorBidi" w:cstheme="majorBidi"/>
                <w:lang w:val="fr-FR"/>
              </w:rPr>
              <w:t xml:space="preserve"> un</w:t>
            </w:r>
            <w:r w:rsidR="00BA25CE" w:rsidRPr="00536E7D">
              <w:rPr>
                <w:rFonts w:asciiTheme="majorBidi" w:hAnsiTheme="majorBidi" w:cstheme="majorBidi"/>
                <w:lang w:val="fr-FR"/>
              </w:rPr>
              <w:t>.e. consultant.e.</w:t>
            </w:r>
            <w:r w:rsidR="00A7695E" w:rsidRPr="00536E7D">
              <w:rPr>
                <w:rFonts w:asciiTheme="majorBidi" w:hAnsiTheme="majorBidi" w:cstheme="majorBidi"/>
                <w:lang w:val="fr-FR"/>
              </w:rPr>
              <w:t xml:space="preserve"> a</w:t>
            </w:r>
            <w:r w:rsidR="00BA25CE" w:rsidRPr="00536E7D">
              <w:rPr>
                <w:rFonts w:asciiTheme="majorBidi" w:hAnsiTheme="majorBidi" w:cstheme="majorBidi"/>
                <w:lang w:val="fr-FR"/>
              </w:rPr>
              <w:t>fin</w:t>
            </w:r>
            <w:r w:rsidR="00A7695E" w:rsidRPr="00536E7D">
              <w:rPr>
                <w:rFonts w:asciiTheme="majorBidi" w:hAnsiTheme="majorBidi" w:cstheme="majorBidi"/>
                <w:lang w:val="fr-FR"/>
              </w:rPr>
              <w:t xml:space="preserve"> d’élaborer des lignes directrices relatives à la </w:t>
            </w:r>
            <w:r w:rsidR="001817D5">
              <w:rPr>
                <w:rFonts w:asciiTheme="majorBidi" w:hAnsiTheme="majorBidi" w:cstheme="majorBidi"/>
                <w:lang w:val="fr-FR"/>
              </w:rPr>
              <w:t>prestation</w:t>
            </w:r>
            <w:r w:rsidR="001817D5" w:rsidRPr="00536E7D">
              <w:rPr>
                <w:rFonts w:asciiTheme="majorBidi" w:hAnsiTheme="majorBidi" w:cstheme="majorBidi"/>
                <w:lang w:val="fr-FR"/>
              </w:rPr>
              <w:t xml:space="preserve"> </w:t>
            </w:r>
            <w:r w:rsidR="00A7695E" w:rsidRPr="00536E7D">
              <w:rPr>
                <w:rFonts w:asciiTheme="majorBidi" w:hAnsiTheme="majorBidi" w:cstheme="majorBidi"/>
                <w:lang w:val="fr-FR"/>
              </w:rPr>
              <w:t>de services de santé sexuelle et reproductive pour les personnes handicapées</w:t>
            </w:r>
            <w:r w:rsidR="006F729E">
              <w:rPr>
                <w:rFonts w:asciiTheme="majorBidi" w:hAnsiTheme="majorBidi" w:cstheme="majorBidi"/>
                <w:lang w:val="fr-FR"/>
              </w:rPr>
              <w:t xml:space="preserve"> </w:t>
            </w:r>
            <w:r w:rsidR="006F729E" w:rsidRPr="00536E7D">
              <w:rPr>
                <w:rFonts w:asciiTheme="majorBidi" w:hAnsiTheme="majorBidi" w:cstheme="majorBidi"/>
                <w:lang w:val="fr-FR"/>
              </w:rPr>
              <w:t>spécifiques de l'ONFP</w:t>
            </w:r>
            <w:r w:rsidR="009E7242" w:rsidRPr="00536E7D">
              <w:rPr>
                <w:rFonts w:asciiTheme="majorBidi" w:hAnsiTheme="majorBidi" w:cstheme="majorBidi"/>
                <w:lang w:val="fr-FR"/>
              </w:rPr>
              <w:t>.</w:t>
            </w:r>
            <w:r w:rsidRPr="00536E7D">
              <w:rPr>
                <w:rFonts w:asciiTheme="majorBidi" w:hAnsiTheme="majorBidi" w:cstheme="majorBidi"/>
                <w:lang w:val="fr-FR"/>
              </w:rPr>
              <w:t xml:space="preserve"> </w:t>
            </w:r>
          </w:p>
          <w:p w14:paraId="67B971DF" w14:textId="5F3D7BC7" w:rsidR="00D101B1" w:rsidRPr="00536E7D" w:rsidRDefault="00062388" w:rsidP="002D12D8">
            <w:p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lang w:val="fr-FR"/>
              </w:rPr>
              <w:t>C</w:t>
            </w:r>
            <w:r w:rsidR="008A7EA8">
              <w:rPr>
                <w:rFonts w:asciiTheme="majorBidi" w:hAnsiTheme="majorBidi" w:cstheme="majorBidi"/>
                <w:lang w:val="fr-FR"/>
              </w:rPr>
              <w:t xml:space="preserve">e guide </w:t>
            </w:r>
            <w:r w:rsidR="00334E97" w:rsidRPr="0073118C">
              <w:rPr>
                <w:rFonts w:asciiTheme="majorBidi" w:hAnsiTheme="majorBidi" w:cstheme="majorBidi"/>
                <w:lang w:val="fr-FR"/>
              </w:rPr>
              <w:t>vise</w:t>
            </w:r>
            <w:r w:rsidRPr="0073118C">
              <w:rPr>
                <w:rFonts w:asciiTheme="majorBidi" w:hAnsiTheme="majorBidi" w:cstheme="majorBidi"/>
                <w:lang w:val="fr-FR"/>
              </w:rPr>
              <w:t xml:space="preserve"> à définir </w:t>
            </w:r>
            <w:r w:rsidR="00B92A92" w:rsidRPr="0073118C">
              <w:rPr>
                <w:rFonts w:asciiTheme="majorBidi" w:hAnsiTheme="majorBidi" w:cstheme="majorBidi"/>
                <w:lang w:val="fr-FR"/>
              </w:rPr>
              <w:t xml:space="preserve">des mesures concrètes pour assurer une </w:t>
            </w:r>
            <w:r w:rsidR="008A7EA8" w:rsidRPr="0073118C">
              <w:rPr>
                <w:rFonts w:asciiTheme="majorBidi" w:hAnsiTheme="majorBidi" w:cstheme="majorBidi"/>
                <w:lang w:val="fr-FR"/>
              </w:rPr>
              <w:t>prestation</w:t>
            </w:r>
            <w:r w:rsidR="00B92A92" w:rsidRPr="0073118C">
              <w:rPr>
                <w:rFonts w:asciiTheme="majorBidi" w:hAnsiTheme="majorBidi" w:cstheme="majorBidi"/>
                <w:lang w:val="fr-FR"/>
              </w:rPr>
              <w:t xml:space="preserve"> adaptée</w:t>
            </w:r>
            <w:r w:rsidR="00B92A92" w:rsidRPr="00536E7D">
              <w:rPr>
                <w:rFonts w:asciiTheme="majorBidi" w:hAnsiTheme="majorBidi" w:cstheme="majorBidi"/>
                <w:lang w:val="fr-FR"/>
              </w:rPr>
              <w:t xml:space="preserve"> des personnes handicapées en matière de santé sexuelle et reproductive. </w:t>
            </w:r>
            <w:r w:rsidRPr="00536E7D">
              <w:rPr>
                <w:rFonts w:asciiTheme="majorBidi" w:hAnsiTheme="majorBidi" w:cstheme="majorBidi"/>
                <w:lang w:val="fr-FR"/>
              </w:rPr>
              <w:t xml:space="preserve">Cette initiative découle des constats établis par une étude diagnostique approfondie sur l'accessibilité des services, mettant en lumière les </w:t>
            </w:r>
            <w:r w:rsidRPr="00536E7D">
              <w:rPr>
                <w:rFonts w:asciiTheme="majorBidi" w:hAnsiTheme="majorBidi" w:cstheme="majorBidi"/>
                <w:lang w:val="fr-FR"/>
              </w:rPr>
              <w:lastRenderedPageBreak/>
              <w:t>déficiences actuelles dans l</w:t>
            </w:r>
            <w:r w:rsidR="00E44E94">
              <w:rPr>
                <w:rFonts w:asciiTheme="majorBidi" w:hAnsiTheme="majorBidi" w:cstheme="majorBidi"/>
                <w:lang w:val="fr-FR"/>
              </w:rPr>
              <w:t>es différentes prestations</w:t>
            </w:r>
            <w:r w:rsidRPr="00536E7D">
              <w:rPr>
                <w:rFonts w:asciiTheme="majorBidi" w:hAnsiTheme="majorBidi" w:cstheme="majorBidi"/>
                <w:lang w:val="fr-FR"/>
              </w:rPr>
              <w:t xml:space="preserve"> des personnes handicapées.</w:t>
            </w:r>
          </w:p>
        </w:tc>
      </w:tr>
      <w:tr w:rsidR="00F07FAA" w:rsidRPr="00B64373" w14:paraId="08875129" w14:textId="77777777" w:rsidTr="001E6C10">
        <w:trPr>
          <w:trHeight w:val="4299"/>
        </w:trPr>
        <w:tc>
          <w:tcPr>
            <w:tcW w:w="2520" w:type="dxa"/>
            <w:tcBorders>
              <w:top w:val="single" w:sz="6" w:space="0" w:color="auto"/>
              <w:left w:val="double" w:sz="6" w:space="0" w:color="auto"/>
              <w:bottom w:val="single" w:sz="6" w:space="0" w:color="auto"/>
              <w:right w:val="nil"/>
            </w:tcBorders>
            <w:tcMar>
              <w:top w:w="0" w:type="dxa"/>
              <w:left w:w="148" w:type="dxa"/>
              <w:bottom w:w="0" w:type="dxa"/>
              <w:right w:w="148" w:type="dxa"/>
            </w:tcMar>
            <w:hideMark/>
          </w:tcPr>
          <w:p w14:paraId="02C456BB" w14:textId="11341C95" w:rsidR="00F07FAA" w:rsidRPr="00536E7D" w:rsidRDefault="007756E9" w:rsidP="00B77885">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lastRenderedPageBreak/>
              <w:t xml:space="preserve">Object &amp; </w:t>
            </w:r>
            <w:r w:rsidR="00F07FAA" w:rsidRPr="00536E7D">
              <w:rPr>
                <w:rFonts w:asciiTheme="majorBidi" w:hAnsiTheme="majorBidi" w:cstheme="majorBidi"/>
                <w:lang w:val="fr-FR"/>
              </w:rPr>
              <w:t xml:space="preserve">Résultats attendus </w:t>
            </w:r>
          </w:p>
        </w:tc>
        <w:tc>
          <w:tcPr>
            <w:tcW w:w="7920" w:type="dxa"/>
            <w:tcBorders>
              <w:top w:val="single" w:sz="6" w:space="0" w:color="auto"/>
              <w:left w:val="single" w:sz="6" w:space="0" w:color="auto"/>
              <w:bottom w:val="single" w:sz="6" w:space="0" w:color="auto"/>
              <w:right w:val="double" w:sz="6" w:space="0" w:color="auto"/>
            </w:tcBorders>
            <w:tcMar>
              <w:top w:w="0" w:type="dxa"/>
              <w:left w:w="148" w:type="dxa"/>
              <w:bottom w:w="0" w:type="dxa"/>
              <w:right w:w="148" w:type="dxa"/>
            </w:tcMar>
            <w:hideMark/>
          </w:tcPr>
          <w:p w14:paraId="4A12B59C" w14:textId="276F586B" w:rsidR="007756E9" w:rsidRPr="00536E7D" w:rsidRDefault="008F5317" w:rsidP="007756E9">
            <w:p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lang w:val="fr-FR"/>
              </w:rPr>
              <w:t>L’objectif global de la mission est</w:t>
            </w:r>
            <w:r w:rsidR="00A25C01" w:rsidRPr="00536E7D">
              <w:rPr>
                <w:rFonts w:asciiTheme="majorBidi" w:hAnsiTheme="majorBidi" w:cstheme="majorBidi"/>
                <w:lang w:val="fr-FR"/>
              </w:rPr>
              <w:t xml:space="preserve"> de </w:t>
            </w:r>
            <w:r w:rsidR="00A218BE">
              <w:rPr>
                <w:rFonts w:asciiTheme="majorBidi" w:hAnsiTheme="majorBidi" w:cstheme="majorBidi"/>
                <w:lang w:val="fr-FR"/>
              </w:rPr>
              <w:t xml:space="preserve">développer </w:t>
            </w:r>
            <w:r w:rsidR="00EE509E">
              <w:rPr>
                <w:rFonts w:asciiTheme="majorBidi" w:hAnsiTheme="majorBidi" w:cstheme="majorBidi"/>
                <w:lang w:val="fr-FR"/>
              </w:rPr>
              <w:t>des</w:t>
            </w:r>
            <w:r w:rsidR="00A25C01" w:rsidRPr="00536E7D">
              <w:rPr>
                <w:rFonts w:asciiTheme="majorBidi" w:hAnsiTheme="majorBidi" w:cstheme="majorBidi"/>
                <w:lang w:val="fr-FR"/>
              </w:rPr>
              <w:t xml:space="preserve"> lignes directrices complètes et inclusives, assurant un accès équitable et adapté aux besoins des personnes handicapées en matière de santé sexuelle et reproductive. </w:t>
            </w:r>
          </w:p>
          <w:p w14:paraId="46A7ED81" w14:textId="77777777" w:rsidR="00F6719B" w:rsidRPr="00536E7D" w:rsidRDefault="00F6719B" w:rsidP="00F6719B">
            <w:pPr>
              <w:tabs>
                <w:tab w:val="left" w:pos="-720"/>
              </w:tabs>
              <w:suppressAutoHyphens/>
              <w:spacing w:before="40" w:after="54" w:line="259" w:lineRule="auto"/>
              <w:rPr>
                <w:rFonts w:asciiTheme="majorBidi" w:hAnsiTheme="majorBidi" w:cstheme="majorBidi"/>
                <w:lang w:val="fr-FR"/>
              </w:rPr>
            </w:pPr>
          </w:p>
          <w:p w14:paraId="26F6CFFF" w14:textId="771BF6FD" w:rsidR="006F2271" w:rsidRPr="00536E7D" w:rsidRDefault="008F5317" w:rsidP="00F6719B">
            <w:p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lang w:val="fr-FR"/>
              </w:rPr>
              <w:t xml:space="preserve">D’une manière plus spécifique, le/a consultant.e est amené.e à travailler en étroite collaboration avec les parties prenantes concernées </w:t>
            </w:r>
            <w:r w:rsidR="009D1273" w:rsidRPr="00536E7D">
              <w:rPr>
                <w:rFonts w:asciiTheme="majorBidi" w:hAnsiTheme="majorBidi" w:cstheme="majorBidi"/>
                <w:lang w:val="fr-FR"/>
              </w:rPr>
              <w:t xml:space="preserve">, notamment les </w:t>
            </w:r>
            <w:r w:rsidR="002A7664" w:rsidRPr="00536E7D">
              <w:rPr>
                <w:rFonts w:asciiTheme="majorBidi" w:hAnsiTheme="majorBidi" w:cstheme="majorBidi"/>
                <w:lang w:val="fr-FR"/>
              </w:rPr>
              <w:t xml:space="preserve">organisations des </w:t>
            </w:r>
            <w:r w:rsidR="009D1273" w:rsidRPr="00536E7D">
              <w:rPr>
                <w:rFonts w:asciiTheme="majorBidi" w:hAnsiTheme="majorBidi" w:cstheme="majorBidi"/>
                <w:lang w:val="fr-FR"/>
              </w:rPr>
              <w:t xml:space="preserve">personnes handicapées </w:t>
            </w:r>
            <w:r w:rsidRPr="00536E7D">
              <w:rPr>
                <w:rFonts w:asciiTheme="majorBidi" w:hAnsiTheme="majorBidi" w:cstheme="majorBidi"/>
                <w:lang w:val="fr-FR"/>
              </w:rPr>
              <w:t>afin de :  </w:t>
            </w:r>
          </w:p>
          <w:p w14:paraId="5FC6DCE4" w14:textId="77777777" w:rsidR="007756E9" w:rsidRPr="00536E7D" w:rsidRDefault="007756E9" w:rsidP="007756E9">
            <w:pPr>
              <w:pStyle w:val="NormalWeb"/>
              <w:numPr>
                <w:ilvl w:val="0"/>
                <w:numId w:val="43"/>
              </w:numPr>
              <w:rPr>
                <w:rFonts w:asciiTheme="majorBidi" w:hAnsiTheme="majorBidi" w:cstheme="majorBidi"/>
                <w:lang w:eastAsia="en-US"/>
              </w:rPr>
            </w:pPr>
            <w:r w:rsidRPr="00536E7D">
              <w:rPr>
                <w:rFonts w:asciiTheme="majorBidi" w:hAnsiTheme="majorBidi" w:cstheme="majorBidi"/>
                <w:lang w:eastAsia="en-US"/>
              </w:rPr>
              <w:t>Formuler des directives détaillées et inclusives visant à assurer un accès équitable et adapté aux besoins des personnes handicapées en matière de santé sexuelle et reproductive.</w:t>
            </w:r>
          </w:p>
          <w:p w14:paraId="620BABC3" w14:textId="7911D780" w:rsidR="006F2271" w:rsidRPr="001E6C10" w:rsidRDefault="007756E9" w:rsidP="001E6C10">
            <w:pPr>
              <w:pStyle w:val="NormalWeb"/>
              <w:numPr>
                <w:ilvl w:val="0"/>
                <w:numId w:val="43"/>
              </w:numPr>
              <w:rPr>
                <w:rFonts w:asciiTheme="majorBidi" w:hAnsiTheme="majorBidi" w:cstheme="majorBidi"/>
                <w:lang w:eastAsia="en-US"/>
              </w:rPr>
            </w:pPr>
            <w:r w:rsidRPr="00536E7D">
              <w:rPr>
                <w:rFonts w:asciiTheme="majorBidi" w:hAnsiTheme="majorBidi" w:cstheme="majorBidi"/>
                <w:lang w:eastAsia="en-US"/>
              </w:rPr>
              <w:t>Soutenir la mise en place d'un environnement inclusif propice à ce que les personnes handicapées aient accès pleinement à des soins de santé répondant spécifiquement à leurs besoins</w:t>
            </w:r>
          </w:p>
          <w:p w14:paraId="0B1039D5" w14:textId="12F7171A" w:rsidR="00D101B1" w:rsidRPr="00536E7D" w:rsidRDefault="00D101B1" w:rsidP="00F1268B">
            <w:pPr>
              <w:pStyle w:val="ListParagraph"/>
              <w:tabs>
                <w:tab w:val="left" w:pos="-720"/>
              </w:tabs>
              <w:suppressAutoHyphens/>
              <w:spacing w:before="40" w:after="54" w:line="259" w:lineRule="auto"/>
              <w:ind w:left="656"/>
              <w:rPr>
                <w:rFonts w:asciiTheme="majorBidi" w:hAnsiTheme="majorBidi" w:cstheme="majorBidi"/>
                <w:lang w:val="fr-FR"/>
              </w:rPr>
            </w:pPr>
          </w:p>
        </w:tc>
      </w:tr>
      <w:tr w:rsidR="009D1273" w:rsidRPr="00B64373" w14:paraId="38F9F86F" w14:textId="77777777" w:rsidTr="00B77885">
        <w:tc>
          <w:tcPr>
            <w:tcW w:w="2520" w:type="dxa"/>
            <w:tcBorders>
              <w:top w:val="single" w:sz="6" w:space="0" w:color="auto"/>
              <w:left w:val="double" w:sz="6" w:space="0" w:color="auto"/>
              <w:bottom w:val="single" w:sz="6" w:space="0" w:color="auto"/>
              <w:right w:val="nil"/>
            </w:tcBorders>
            <w:tcMar>
              <w:top w:w="0" w:type="dxa"/>
              <w:left w:w="148" w:type="dxa"/>
              <w:bottom w:w="0" w:type="dxa"/>
              <w:right w:w="148" w:type="dxa"/>
            </w:tcMar>
            <w:hideMark/>
          </w:tcPr>
          <w:p w14:paraId="4A414EE3" w14:textId="77777777" w:rsidR="009D1273" w:rsidRPr="00536E7D" w:rsidRDefault="009D1273" w:rsidP="009D1273">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Tâches et responsabilités</w:t>
            </w:r>
          </w:p>
        </w:tc>
        <w:tc>
          <w:tcPr>
            <w:tcW w:w="7920" w:type="dxa"/>
            <w:tcBorders>
              <w:top w:val="single" w:sz="6" w:space="0" w:color="auto"/>
              <w:left w:val="single" w:sz="6" w:space="0" w:color="auto"/>
              <w:bottom w:val="single" w:sz="6" w:space="0" w:color="auto"/>
              <w:right w:val="double" w:sz="6" w:space="0" w:color="auto"/>
            </w:tcBorders>
            <w:tcMar>
              <w:top w:w="0" w:type="dxa"/>
              <w:left w:w="148" w:type="dxa"/>
              <w:bottom w:w="0" w:type="dxa"/>
              <w:right w:w="148" w:type="dxa"/>
            </w:tcMar>
            <w:hideMark/>
          </w:tcPr>
          <w:p w14:paraId="50804126" w14:textId="7B77B6AD" w:rsidR="00650960" w:rsidRPr="00536E7D" w:rsidRDefault="00650960" w:rsidP="00650960">
            <w:pPr>
              <w:pStyle w:val="ListParagraph"/>
              <w:numPr>
                <w:ilvl w:val="0"/>
                <w:numId w:val="33"/>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b/>
                <w:bCs/>
                <w:lang w:val="fr-FR"/>
              </w:rPr>
              <w:t xml:space="preserve">Revue de la </w:t>
            </w:r>
            <w:r w:rsidR="001B3E66" w:rsidRPr="00536E7D">
              <w:rPr>
                <w:rFonts w:asciiTheme="majorBidi" w:hAnsiTheme="majorBidi" w:cstheme="majorBidi"/>
                <w:b/>
                <w:bCs/>
                <w:lang w:val="fr-FR"/>
              </w:rPr>
              <w:t>littérature :</w:t>
            </w:r>
          </w:p>
          <w:p w14:paraId="63503707" w14:textId="737A5B72" w:rsidR="00650960" w:rsidRPr="00536E7D" w:rsidRDefault="00650960" w:rsidP="001B3E66">
            <w:pPr>
              <w:pStyle w:val="ListParagraph"/>
              <w:numPr>
                <w:ilvl w:val="0"/>
                <w:numId w:val="35"/>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lang w:val="fr-FR"/>
              </w:rPr>
              <w:t xml:space="preserve">Effectuer </w:t>
            </w:r>
            <w:r w:rsidR="001817D5">
              <w:rPr>
                <w:rFonts w:asciiTheme="majorBidi" w:hAnsiTheme="majorBidi" w:cstheme="majorBidi"/>
                <w:lang w:val="fr-FR"/>
              </w:rPr>
              <w:t xml:space="preserve">une </w:t>
            </w:r>
            <w:r w:rsidR="009E2F5C">
              <w:rPr>
                <w:rFonts w:asciiTheme="majorBidi" w:hAnsiTheme="majorBidi" w:cstheme="majorBidi"/>
                <w:lang w:val="fr-FR"/>
              </w:rPr>
              <w:t>revue</w:t>
            </w:r>
            <w:r w:rsidRPr="00536E7D">
              <w:rPr>
                <w:rFonts w:asciiTheme="majorBidi" w:hAnsiTheme="majorBidi" w:cstheme="majorBidi"/>
                <w:lang w:val="fr-FR"/>
              </w:rPr>
              <w:t xml:space="preserve"> de la littérature sur les meilleures pratiques en matière de SSR adaptées aux personnes handicapées.</w:t>
            </w:r>
          </w:p>
          <w:p w14:paraId="175BFAC9" w14:textId="77777777" w:rsidR="00650960" w:rsidRPr="00536E7D" w:rsidRDefault="00650960" w:rsidP="001B3E66">
            <w:pPr>
              <w:pStyle w:val="ListParagraph"/>
              <w:numPr>
                <w:ilvl w:val="0"/>
                <w:numId w:val="35"/>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lang w:val="fr-FR"/>
              </w:rPr>
              <w:t>Examiner les lignes directrices existantes pour s'assurer de l'intégration des besoins spécifiques des personnes handicapées.</w:t>
            </w:r>
          </w:p>
          <w:p w14:paraId="3EB0B26F" w14:textId="6597A213" w:rsidR="00650960" w:rsidRPr="00536E7D" w:rsidRDefault="00650960" w:rsidP="001B3E66">
            <w:pPr>
              <w:pStyle w:val="ListParagraph"/>
              <w:numPr>
                <w:ilvl w:val="0"/>
                <w:numId w:val="33"/>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b/>
                <w:bCs/>
                <w:lang w:val="fr-FR"/>
              </w:rPr>
              <w:t xml:space="preserve">Consultation des </w:t>
            </w:r>
            <w:r w:rsidR="001B3E66" w:rsidRPr="00536E7D">
              <w:rPr>
                <w:rFonts w:asciiTheme="majorBidi" w:hAnsiTheme="majorBidi" w:cstheme="majorBidi"/>
                <w:b/>
                <w:bCs/>
                <w:lang w:val="fr-FR"/>
              </w:rPr>
              <w:t>p</w:t>
            </w:r>
            <w:r w:rsidRPr="00536E7D">
              <w:rPr>
                <w:rFonts w:asciiTheme="majorBidi" w:hAnsiTheme="majorBidi" w:cstheme="majorBidi"/>
                <w:b/>
                <w:bCs/>
                <w:lang w:val="fr-FR"/>
              </w:rPr>
              <w:t xml:space="preserve">arties </w:t>
            </w:r>
            <w:r w:rsidR="001B3E66" w:rsidRPr="00536E7D">
              <w:rPr>
                <w:rFonts w:asciiTheme="majorBidi" w:hAnsiTheme="majorBidi" w:cstheme="majorBidi"/>
                <w:b/>
                <w:bCs/>
                <w:lang w:val="fr-FR"/>
              </w:rPr>
              <w:t>prenantes :</w:t>
            </w:r>
          </w:p>
          <w:p w14:paraId="1BBA15C2" w14:textId="14AE57FC" w:rsidR="00650960" w:rsidRPr="00536E7D" w:rsidRDefault="00650960" w:rsidP="001B3E66">
            <w:pPr>
              <w:pStyle w:val="ListParagraph"/>
              <w:numPr>
                <w:ilvl w:val="0"/>
                <w:numId w:val="34"/>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lang w:val="fr-FR"/>
              </w:rPr>
              <w:t xml:space="preserve">Organiser des consultations avec des personnes handicapées, des organisations de personnes handicapées et </w:t>
            </w:r>
            <w:r w:rsidR="001B3E66" w:rsidRPr="00536E7D">
              <w:rPr>
                <w:rFonts w:asciiTheme="majorBidi" w:hAnsiTheme="majorBidi" w:cstheme="majorBidi"/>
                <w:lang w:val="fr-FR"/>
              </w:rPr>
              <w:t>l</w:t>
            </w:r>
            <w:r w:rsidRPr="00536E7D">
              <w:rPr>
                <w:rFonts w:asciiTheme="majorBidi" w:hAnsiTheme="majorBidi" w:cstheme="majorBidi"/>
                <w:lang w:val="fr-FR"/>
              </w:rPr>
              <w:t xml:space="preserve">es professionnels de </w:t>
            </w:r>
            <w:r w:rsidR="001B3E66" w:rsidRPr="00536E7D">
              <w:rPr>
                <w:rFonts w:asciiTheme="majorBidi" w:hAnsiTheme="majorBidi" w:cstheme="majorBidi"/>
                <w:lang w:val="fr-FR"/>
              </w:rPr>
              <w:t>l’ONFP.</w:t>
            </w:r>
          </w:p>
          <w:p w14:paraId="4CE16740" w14:textId="77777777" w:rsidR="00650960" w:rsidRPr="00536E7D" w:rsidRDefault="00650960" w:rsidP="001B3E66">
            <w:pPr>
              <w:pStyle w:val="ListParagraph"/>
              <w:numPr>
                <w:ilvl w:val="0"/>
                <w:numId w:val="34"/>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lang w:val="fr-FR"/>
              </w:rPr>
              <w:t>Recueillir des informations sur les expériences et les besoins spécifiques des personnes handicapées dans chaque composante.</w:t>
            </w:r>
          </w:p>
          <w:p w14:paraId="7E42EFCB" w14:textId="1A7903A5" w:rsidR="00650960" w:rsidRPr="00536E7D" w:rsidRDefault="00650960" w:rsidP="001B3E66">
            <w:pPr>
              <w:pStyle w:val="ListParagraph"/>
              <w:numPr>
                <w:ilvl w:val="0"/>
                <w:numId w:val="33"/>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b/>
                <w:bCs/>
                <w:lang w:val="fr-FR"/>
              </w:rPr>
              <w:t xml:space="preserve">Élaboration des </w:t>
            </w:r>
            <w:r w:rsidR="001B3E66" w:rsidRPr="00536E7D">
              <w:rPr>
                <w:rFonts w:asciiTheme="majorBidi" w:hAnsiTheme="majorBidi" w:cstheme="majorBidi"/>
                <w:b/>
                <w:bCs/>
                <w:lang w:val="fr-FR"/>
              </w:rPr>
              <w:t>l</w:t>
            </w:r>
            <w:r w:rsidRPr="00536E7D">
              <w:rPr>
                <w:rFonts w:asciiTheme="majorBidi" w:hAnsiTheme="majorBidi" w:cstheme="majorBidi"/>
                <w:b/>
                <w:bCs/>
                <w:lang w:val="fr-FR"/>
              </w:rPr>
              <w:t xml:space="preserve">ignes </w:t>
            </w:r>
            <w:r w:rsidR="001B3E66" w:rsidRPr="00536E7D">
              <w:rPr>
                <w:rFonts w:asciiTheme="majorBidi" w:hAnsiTheme="majorBidi" w:cstheme="majorBidi"/>
                <w:b/>
                <w:bCs/>
                <w:lang w:val="fr-FR"/>
              </w:rPr>
              <w:t>directrices :</w:t>
            </w:r>
          </w:p>
          <w:p w14:paraId="47501F40" w14:textId="2E48043D" w:rsidR="00650960" w:rsidRPr="00536E7D" w:rsidRDefault="00650960" w:rsidP="001B3E66">
            <w:pPr>
              <w:pStyle w:val="ListParagraph"/>
              <w:numPr>
                <w:ilvl w:val="0"/>
                <w:numId w:val="36"/>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lang w:val="fr-FR"/>
              </w:rPr>
              <w:t>Concevoir des lignes directrices détaillées pour chaque composante des services SSR</w:t>
            </w:r>
            <w:r w:rsidR="001B3E66" w:rsidRPr="00536E7D">
              <w:rPr>
                <w:rFonts w:asciiTheme="majorBidi" w:hAnsiTheme="majorBidi" w:cstheme="majorBidi"/>
                <w:lang w:val="fr-FR"/>
              </w:rPr>
              <w:t>-ONFP</w:t>
            </w:r>
            <w:r w:rsidRPr="00536E7D">
              <w:rPr>
                <w:rFonts w:asciiTheme="majorBidi" w:hAnsiTheme="majorBidi" w:cstheme="majorBidi"/>
                <w:lang w:val="fr-FR"/>
              </w:rPr>
              <w:t>, en mettant l'accent sur l'accessibilité et la qualité pour les personnes handicapées.</w:t>
            </w:r>
          </w:p>
          <w:p w14:paraId="67CBC53F" w14:textId="05062549" w:rsidR="00650960" w:rsidRPr="00536E7D" w:rsidRDefault="00650960" w:rsidP="001B3E66">
            <w:pPr>
              <w:pStyle w:val="ListParagraph"/>
              <w:numPr>
                <w:ilvl w:val="0"/>
                <w:numId w:val="33"/>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b/>
                <w:bCs/>
                <w:lang w:val="fr-FR"/>
              </w:rPr>
              <w:t xml:space="preserve">Accessibilité et </w:t>
            </w:r>
            <w:r w:rsidR="001B3E66" w:rsidRPr="00536E7D">
              <w:rPr>
                <w:rFonts w:asciiTheme="majorBidi" w:hAnsiTheme="majorBidi" w:cstheme="majorBidi"/>
                <w:b/>
                <w:bCs/>
                <w:lang w:val="fr-FR"/>
              </w:rPr>
              <w:t>inclusivité :</w:t>
            </w:r>
          </w:p>
          <w:p w14:paraId="0F5AEA6A" w14:textId="13C5F3B3" w:rsidR="00650960" w:rsidRPr="00536E7D" w:rsidRDefault="00650960" w:rsidP="001B3E66">
            <w:pPr>
              <w:pStyle w:val="ListParagraph"/>
              <w:numPr>
                <w:ilvl w:val="0"/>
                <w:numId w:val="38"/>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lang w:val="fr-FR"/>
              </w:rPr>
              <w:t>Intégrer des éléments garantissant l'accessibilité physique, cognitive et sensorielle des services dans chaque composante.</w:t>
            </w:r>
          </w:p>
          <w:p w14:paraId="0F4E6BE0" w14:textId="73CA1411" w:rsidR="00650960" w:rsidRPr="00536E7D" w:rsidRDefault="00650960" w:rsidP="001B3E66">
            <w:pPr>
              <w:pStyle w:val="ListParagraph"/>
              <w:numPr>
                <w:ilvl w:val="0"/>
                <w:numId w:val="38"/>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lang w:val="fr-FR"/>
              </w:rPr>
              <w:t>S'assurer que les lignes directrices tiennent compte de divers types de handicaps.</w:t>
            </w:r>
          </w:p>
          <w:p w14:paraId="4E8D31F0" w14:textId="526126C9" w:rsidR="00650960" w:rsidRPr="00536E7D" w:rsidRDefault="001B3E66" w:rsidP="001B3E66">
            <w:pPr>
              <w:pStyle w:val="ListParagraph"/>
              <w:numPr>
                <w:ilvl w:val="0"/>
                <w:numId w:val="33"/>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b/>
                <w:bCs/>
                <w:lang w:val="fr-FR"/>
              </w:rPr>
              <w:t>Validation :</w:t>
            </w:r>
          </w:p>
          <w:p w14:paraId="19C19B8E" w14:textId="5C016FD3" w:rsidR="00650960" w:rsidRPr="00536E7D" w:rsidRDefault="00650960" w:rsidP="001B3E66">
            <w:pPr>
              <w:pStyle w:val="ListParagraph"/>
              <w:numPr>
                <w:ilvl w:val="0"/>
                <w:numId w:val="39"/>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lang w:val="fr-FR"/>
              </w:rPr>
              <w:t>Soumettre les lignes directrices à une validation par des experts en santé</w:t>
            </w:r>
            <w:r w:rsidR="001B3E66" w:rsidRPr="00536E7D">
              <w:rPr>
                <w:rFonts w:asciiTheme="majorBidi" w:hAnsiTheme="majorBidi" w:cstheme="majorBidi"/>
                <w:lang w:val="fr-FR"/>
              </w:rPr>
              <w:t xml:space="preserve"> sexuelle et reproductive,</w:t>
            </w:r>
            <w:r w:rsidRPr="00536E7D">
              <w:rPr>
                <w:rFonts w:asciiTheme="majorBidi" w:hAnsiTheme="majorBidi" w:cstheme="majorBidi"/>
                <w:lang w:val="fr-FR"/>
              </w:rPr>
              <w:t xml:space="preserve"> des représentants d'organisations de personnes handicapées et d'autres parties prenantes.</w:t>
            </w:r>
          </w:p>
          <w:p w14:paraId="3379687C" w14:textId="77777777" w:rsidR="00650960" w:rsidRPr="00536E7D" w:rsidRDefault="00650960" w:rsidP="001B3E66">
            <w:pPr>
              <w:pStyle w:val="ListParagraph"/>
              <w:numPr>
                <w:ilvl w:val="0"/>
                <w:numId w:val="39"/>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lang w:val="fr-FR"/>
              </w:rPr>
              <w:t>Intégrer les commentaires et les suggestions issus du processus de validation.</w:t>
            </w:r>
          </w:p>
          <w:p w14:paraId="53AA24FA" w14:textId="5AF7ADE2" w:rsidR="00650960" w:rsidRPr="00536E7D" w:rsidRDefault="00650960" w:rsidP="001B3E66">
            <w:pPr>
              <w:pStyle w:val="ListParagraph"/>
              <w:numPr>
                <w:ilvl w:val="0"/>
                <w:numId w:val="40"/>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b/>
                <w:bCs/>
                <w:lang w:val="fr-FR"/>
              </w:rPr>
              <w:t xml:space="preserve">Rapport </w:t>
            </w:r>
            <w:r w:rsidR="001B3E66" w:rsidRPr="00536E7D">
              <w:rPr>
                <w:rFonts w:asciiTheme="majorBidi" w:hAnsiTheme="majorBidi" w:cstheme="majorBidi"/>
                <w:b/>
                <w:bCs/>
                <w:lang w:val="fr-FR"/>
              </w:rPr>
              <w:t>final :</w:t>
            </w:r>
          </w:p>
          <w:p w14:paraId="4159730C" w14:textId="77777777" w:rsidR="00650960" w:rsidRPr="00536E7D" w:rsidRDefault="00650960" w:rsidP="001B3E66">
            <w:pPr>
              <w:pStyle w:val="ListParagraph"/>
              <w:numPr>
                <w:ilvl w:val="0"/>
                <w:numId w:val="41"/>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lang w:val="fr-FR"/>
              </w:rPr>
              <w:t>Préparer un rapport détaillé décrivant la méthodologie, les résultats de la revue, le processus de consultation et les lignes directrices finales.</w:t>
            </w:r>
          </w:p>
          <w:p w14:paraId="403BC593" w14:textId="77777777" w:rsidR="00650960" w:rsidRPr="00536E7D" w:rsidRDefault="00650960" w:rsidP="001B3E66">
            <w:pPr>
              <w:pStyle w:val="ListParagraph"/>
              <w:numPr>
                <w:ilvl w:val="0"/>
                <w:numId w:val="41"/>
              </w:numPr>
              <w:tabs>
                <w:tab w:val="left" w:pos="-720"/>
              </w:tabs>
              <w:suppressAutoHyphens/>
              <w:spacing w:before="40" w:after="54" w:line="259" w:lineRule="auto"/>
              <w:rPr>
                <w:rFonts w:asciiTheme="majorBidi" w:hAnsiTheme="majorBidi" w:cstheme="majorBidi"/>
                <w:lang w:val="fr-FR"/>
              </w:rPr>
            </w:pPr>
            <w:r w:rsidRPr="00536E7D">
              <w:rPr>
                <w:rFonts w:asciiTheme="majorBidi" w:hAnsiTheme="majorBidi" w:cstheme="majorBidi"/>
                <w:lang w:val="fr-FR"/>
              </w:rPr>
              <w:lastRenderedPageBreak/>
              <w:t>Présenter les lignes directrices finales ainsi que le rapport détaillé aux parties prenantes et aux autorités compétentes.</w:t>
            </w:r>
          </w:p>
          <w:p w14:paraId="42365224" w14:textId="188CDC0A" w:rsidR="009D1273" w:rsidRPr="00536E7D" w:rsidRDefault="009D1273" w:rsidP="00650960">
            <w:pPr>
              <w:tabs>
                <w:tab w:val="left" w:pos="-720"/>
              </w:tabs>
              <w:suppressAutoHyphens/>
              <w:spacing w:before="40" w:after="54" w:line="259" w:lineRule="auto"/>
              <w:rPr>
                <w:rFonts w:asciiTheme="majorBidi" w:hAnsiTheme="majorBidi" w:cstheme="majorBidi"/>
                <w:lang w:val="fr-FR"/>
              </w:rPr>
            </w:pPr>
          </w:p>
        </w:tc>
      </w:tr>
      <w:tr w:rsidR="009D1273" w:rsidRPr="00B64373" w14:paraId="26B30E60" w14:textId="77777777" w:rsidTr="00B77885">
        <w:tc>
          <w:tcPr>
            <w:tcW w:w="2520" w:type="dxa"/>
            <w:tcBorders>
              <w:top w:val="single" w:sz="6" w:space="0" w:color="auto"/>
              <w:left w:val="double" w:sz="6" w:space="0" w:color="auto"/>
              <w:bottom w:val="single" w:sz="6" w:space="0" w:color="auto"/>
              <w:right w:val="nil"/>
            </w:tcBorders>
            <w:tcMar>
              <w:top w:w="0" w:type="dxa"/>
              <w:left w:w="148" w:type="dxa"/>
              <w:bottom w:w="0" w:type="dxa"/>
              <w:right w:w="148" w:type="dxa"/>
            </w:tcMar>
            <w:hideMark/>
          </w:tcPr>
          <w:p w14:paraId="68BC8D7E" w14:textId="77777777" w:rsidR="009D1273" w:rsidRPr="00536E7D" w:rsidRDefault="009D1273" w:rsidP="009D1273">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lastRenderedPageBreak/>
              <w:t>Période et conditions de la consultation</w:t>
            </w:r>
          </w:p>
        </w:tc>
        <w:tc>
          <w:tcPr>
            <w:tcW w:w="7920" w:type="dxa"/>
            <w:tcBorders>
              <w:top w:val="single" w:sz="6" w:space="0" w:color="auto"/>
              <w:left w:val="single" w:sz="6" w:space="0" w:color="auto"/>
              <w:bottom w:val="single" w:sz="6" w:space="0" w:color="auto"/>
              <w:right w:val="double" w:sz="6" w:space="0" w:color="auto"/>
            </w:tcBorders>
            <w:tcMar>
              <w:top w:w="0" w:type="dxa"/>
              <w:left w:w="148" w:type="dxa"/>
              <w:bottom w:w="0" w:type="dxa"/>
              <w:right w:w="148" w:type="dxa"/>
            </w:tcMar>
            <w:hideMark/>
          </w:tcPr>
          <w:p w14:paraId="7C0F4F6D" w14:textId="362D4CD6" w:rsidR="009B1469" w:rsidRPr="00536E7D" w:rsidRDefault="007756E9" w:rsidP="009B1469">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3</w:t>
            </w:r>
            <w:r w:rsidR="00F11AA4" w:rsidRPr="00536E7D">
              <w:rPr>
                <w:rFonts w:asciiTheme="majorBidi" w:hAnsiTheme="majorBidi" w:cstheme="majorBidi"/>
                <w:lang w:val="fr-FR"/>
              </w:rPr>
              <w:t>0 jours</w:t>
            </w:r>
            <w:r w:rsidR="009B1469" w:rsidRPr="00536E7D">
              <w:rPr>
                <w:rFonts w:asciiTheme="majorBidi" w:hAnsiTheme="majorBidi" w:cstheme="majorBidi"/>
                <w:lang w:val="fr-FR"/>
              </w:rPr>
              <w:t xml:space="preserve"> de travail étalés sur la période allant </w:t>
            </w:r>
            <w:r w:rsidR="00AF602A" w:rsidRPr="00536E7D">
              <w:rPr>
                <w:rFonts w:asciiTheme="majorBidi" w:hAnsiTheme="majorBidi" w:cstheme="majorBidi"/>
                <w:lang w:val="fr-FR"/>
              </w:rPr>
              <w:t xml:space="preserve">du </w:t>
            </w:r>
            <w:r w:rsidR="00AF602A" w:rsidRPr="00536E7D">
              <w:rPr>
                <w:rFonts w:asciiTheme="majorBidi" w:hAnsiTheme="majorBidi" w:cstheme="majorBidi"/>
                <w:b/>
                <w:bCs/>
                <w:lang w:val="fr-FR"/>
              </w:rPr>
              <w:t>08</w:t>
            </w:r>
            <w:r w:rsidR="00DF7468" w:rsidRPr="00536E7D">
              <w:rPr>
                <w:rFonts w:asciiTheme="majorBidi" w:hAnsiTheme="majorBidi" w:cstheme="majorBidi"/>
                <w:b/>
                <w:bCs/>
                <w:lang w:val="fr-FR"/>
              </w:rPr>
              <w:t xml:space="preserve"> janvier 2024 au 06 </w:t>
            </w:r>
            <w:r w:rsidR="00323EB8" w:rsidRPr="00536E7D">
              <w:rPr>
                <w:rFonts w:asciiTheme="majorBidi" w:hAnsiTheme="majorBidi" w:cstheme="majorBidi"/>
                <w:b/>
                <w:bCs/>
                <w:lang w:val="fr-FR"/>
              </w:rPr>
              <w:t>mars 2024</w:t>
            </w:r>
          </w:p>
          <w:p w14:paraId="52231395" w14:textId="72670307" w:rsidR="009D1273" w:rsidRPr="00536E7D" w:rsidRDefault="009B1469" w:rsidP="009B1469">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Les grilles des honoraires de Nations Unies pour les consultants nationaux seront appliquées.</w:t>
            </w:r>
          </w:p>
        </w:tc>
      </w:tr>
      <w:tr w:rsidR="009D1273" w:rsidRPr="00B64373" w14:paraId="59AE2CB2" w14:textId="77777777" w:rsidTr="00B77885">
        <w:tc>
          <w:tcPr>
            <w:tcW w:w="2520" w:type="dxa"/>
            <w:tcBorders>
              <w:top w:val="single" w:sz="6" w:space="0" w:color="auto"/>
              <w:left w:val="double" w:sz="6" w:space="0" w:color="auto"/>
              <w:bottom w:val="single" w:sz="6" w:space="0" w:color="auto"/>
              <w:right w:val="nil"/>
            </w:tcBorders>
            <w:tcMar>
              <w:top w:w="0" w:type="dxa"/>
              <w:left w:w="148" w:type="dxa"/>
              <w:bottom w:w="0" w:type="dxa"/>
              <w:right w:w="148" w:type="dxa"/>
            </w:tcMar>
            <w:hideMark/>
          </w:tcPr>
          <w:p w14:paraId="3E3B4B26" w14:textId="77777777" w:rsidR="009D1273" w:rsidRPr="00536E7D" w:rsidRDefault="009D1273" w:rsidP="009D1273">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Livrables</w:t>
            </w:r>
          </w:p>
        </w:tc>
        <w:tc>
          <w:tcPr>
            <w:tcW w:w="7920" w:type="dxa"/>
            <w:tcBorders>
              <w:top w:val="single" w:sz="6" w:space="0" w:color="auto"/>
              <w:left w:val="single" w:sz="6" w:space="0" w:color="auto"/>
              <w:bottom w:val="single" w:sz="6" w:space="0" w:color="auto"/>
              <w:right w:val="double" w:sz="6" w:space="0" w:color="auto"/>
            </w:tcBorders>
            <w:tcMar>
              <w:top w:w="0" w:type="dxa"/>
              <w:left w:w="148" w:type="dxa"/>
              <w:bottom w:w="0" w:type="dxa"/>
              <w:right w:w="148" w:type="dxa"/>
            </w:tcMar>
            <w:hideMark/>
          </w:tcPr>
          <w:p w14:paraId="45B9C9BF" w14:textId="6CBA7F14" w:rsidR="00B13E62" w:rsidRPr="00B13E62" w:rsidRDefault="00B13E62" w:rsidP="00B13E62">
            <w:pPr>
              <w:suppressAutoHyphens/>
              <w:rPr>
                <w:rFonts w:asciiTheme="majorBidi" w:hAnsiTheme="majorBidi" w:cstheme="majorBidi"/>
                <w:b/>
                <w:bCs/>
                <w:lang w:val="fr-FR"/>
              </w:rPr>
            </w:pPr>
            <w:r w:rsidRPr="00B13E62">
              <w:rPr>
                <w:rStyle w:val="Strong"/>
                <w:rFonts w:asciiTheme="majorBidi" w:hAnsiTheme="majorBidi" w:cstheme="majorBidi"/>
                <w:b w:val="0"/>
                <w:bCs w:val="0"/>
                <w:lang w:val="fr-FR"/>
              </w:rPr>
              <w:t>Élaboration d</w:t>
            </w:r>
            <w:r w:rsidR="000A3D64">
              <w:rPr>
                <w:rStyle w:val="Strong"/>
                <w:rFonts w:asciiTheme="majorBidi" w:hAnsiTheme="majorBidi" w:cstheme="majorBidi"/>
                <w:b w:val="0"/>
                <w:bCs w:val="0"/>
                <w:lang w:val="fr-FR"/>
              </w:rPr>
              <w:t xml:space="preserve">’un guide </w:t>
            </w:r>
            <w:r w:rsidRPr="00B13E62">
              <w:rPr>
                <w:rStyle w:val="Strong"/>
                <w:rFonts w:asciiTheme="majorBidi" w:hAnsiTheme="majorBidi" w:cstheme="majorBidi"/>
                <w:b w:val="0"/>
                <w:bCs w:val="0"/>
                <w:lang w:val="fr-FR"/>
              </w:rPr>
              <w:t>Lignes Directrices des Services Santé Sexuelle et Reproductive adaptées aux Personnes Handicapées</w:t>
            </w:r>
          </w:p>
          <w:p w14:paraId="463AD29A" w14:textId="695F2AD1" w:rsidR="009D1273" w:rsidRPr="00536E7D" w:rsidRDefault="009D1273" w:rsidP="00B13E62">
            <w:pPr>
              <w:tabs>
                <w:tab w:val="left" w:pos="-720"/>
              </w:tabs>
              <w:suppressAutoHyphens/>
              <w:spacing w:before="40" w:after="54"/>
              <w:rPr>
                <w:rFonts w:asciiTheme="majorBidi" w:hAnsiTheme="majorBidi" w:cstheme="majorBidi"/>
                <w:lang w:val="fr-FR"/>
              </w:rPr>
            </w:pPr>
          </w:p>
        </w:tc>
      </w:tr>
      <w:tr w:rsidR="009D1273" w:rsidRPr="00B64373" w14:paraId="7A97B403" w14:textId="77777777" w:rsidTr="00B77885">
        <w:tc>
          <w:tcPr>
            <w:tcW w:w="2520" w:type="dxa"/>
            <w:tcBorders>
              <w:top w:val="single" w:sz="6" w:space="0" w:color="auto"/>
              <w:left w:val="double" w:sz="6" w:space="0" w:color="auto"/>
              <w:bottom w:val="single" w:sz="6" w:space="0" w:color="auto"/>
              <w:right w:val="nil"/>
            </w:tcBorders>
            <w:tcMar>
              <w:top w:w="0" w:type="dxa"/>
              <w:left w:w="148" w:type="dxa"/>
              <w:bottom w:w="0" w:type="dxa"/>
              <w:right w:w="148" w:type="dxa"/>
            </w:tcMar>
            <w:hideMark/>
          </w:tcPr>
          <w:p w14:paraId="09F57ED6" w14:textId="77777777" w:rsidR="009D1273" w:rsidRPr="00536E7D" w:rsidRDefault="009D1273" w:rsidP="009D1273">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 xml:space="preserve">Suivi / monitoring </w:t>
            </w:r>
          </w:p>
        </w:tc>
        <w:tc>
          <w:tcPr>
            <w:tcW w:w="7920" w:type="dxa"/>
            <w:tcBorders>
              <w:top w:val="single" w:sz="6" w:space="0" w:color="auto"/>
              <w:left w:val="single" w:sz="6" w:space="0" w:color="auto"/>
              <w:bottom w:val="single" w:sz="6" w:space="0" w:color="auto"/>
              <w:right w:val="double" w:sz="6" w:space="0" w:color="auto"/>
            </w:tcBorders>
            <w:tcMar>
              <w:top w:w="0" w:type="dxa"/>
              <w:left w:w="148" w:type="dxa"/>
              <w:bottom w:w="0" w:type="dxa"/>
              <w:right w:w="148" w:type="dxa"/>
            </w:tcMar>
          </w:tcPr>
          <w:p w14:paraId="2A0F86E0" w14:textId="77777777" w:rsidR="009D1273" w:rsidRPr="00536E7D" w:rsidRDefault="009D1273" w:rsidP="009D1273">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Le/la consultant.e travaillera en étroite collaboration avec l’ONFP et l’UNFPA.</w:t>
            </w:r>
          </w:p>
          <w:p w14:paraId="30B5FC85" w14:textId="3DFDA323" w:rsidR="009D1273" w:rsidRPr="00536E7D" w:rsidRDefault="009D1273" w:rsidP="009D1273">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La validation de livrable sera assurée par la Direction de l’ONFP et l’UNFPA.</w:t>
            </w:r>
          </w:p>
          <w:p w14:paraId="50A5362F" w14:textId="77777777" w:rsidR="009D1273" w:rsidRPr="00536E7D" w:rsidRDefault="009D1273" w:rsidP="009D1273">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Le/la consultant.e est tenu.e à une obligation de confidentialité, il/elle ne doit publier ou divulguer aucune information portée à sa connaissance dans le cadre du travail sollicité, à aucune personne non autorisée et sans le consentement écrit préalable.</w:t>
            </w:r>
          </w:p>
          <w:p w14:paraId="6D1C87EE" w14:textId="77777777" w:rsidR="009D1273" w:rsidRPr="00536E7D" w:rsidRDefault="009D1273" w:rsidP="009D1273">
            <w:pPr>
              <w:tabs>
                <w:tab w:val="left" w:pos="-720"/>
              </w:tabs>
              <w:suppressAutoHyphens/>
              <w:spacing w:before="40" w:after="54"/>
              <w:rPr>
                <w:rFonts w:asciiTheme="majorBidi" w:hAnsiTheme="majorBidi" w:cstheme="majorBidi"/>
                <w:highlight w:val="yellow"/>
                <w:lang w:val="fr-FR"/>
              </w:rPr>
            </w:pPr>
          </w:p>
        </w:tc>
      </w:tr>
      <w:tr w:rsidR="009D1273" w:rsidRPr="00B64373" w14:paraId="573B1C6B" w14:textId="77777777" w:rsidTr="00F96198">
        <w:trPr>
          <w:trHeight w:val="1466"/>
        </w:trPr>
        <w:tc>
          <w:tcPr>
            <w:tcW w:w="2520" w:type="dxa"/>
            <w:tcBorders>
              <w:top w:val="single" w:sz="6" w:space="0" w:color="auto"/>
              <w:left w:val="double" w:sz="6" w:space="0" w:color="auto"/>
              <w:bottom w:val="single" w:sz="4" w:space="0" w:color="auto"/>
              <w:right w:val="nil"/>
            </w:tcBorders>
            <w:tcMar>
              <w:top w:w="0" w:type="dxa"/>
              <w:left w:w="148" w:type="dxa"/>
              <w:bottom w:w="0" w:type="dxa"/>
              <w:right w:w="148" w:type="dxa"/>
            </w:tcMar>
            <w:hideMark/>
          </w:tcPr>
          <w:p w14:paraId="28E1CF5A" w14:textId="77777777" w:rsidR="009D1273" w:rsidRPr="00536E7D" w:rsidRDefault="009D1273" w:rsidP="009D1273">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Qualifications / Expérience</w:t>
            </w:r>
          </w:p>
          <w:p w14:paraId="79DC77B3" w14:textId="77777777" w:rsidR="009D1273" w:rsidRPr="00536E7D" w:rsidRDefault="009D1273" w:rsidP="009D1273">
            <w:pPr>
              <w:tabs>
                <w:tab w:val="left" w:pos="-720"/>
              </w:tabs>
              <w:suppressAutoHyphens/>
              <w:spacing w:before="40" w:after="54"/>
              <w:rPr>
                <w:rFonts w:asciiTheme="majorBidi" w:hAnsiTheme="majorBidi" w:cstheme="majorBidi"/>
                <w:lang w:val="fr-FR"/>
              </w:rPr>
            </w:pPr>
          </w:p>
          <w:p w14:paraId="19E8FD39" w14:textId="77777777" w:rsidR="009D1273" w:rsidRPr="00536E7D" w:rsidRDefault="009D1273" w:rsidP="009D1273">
            <w:pPr>
              <w:tabs>
                <w:tab w:val="left" w:pos="-720"/>
              </w:tabs>
              <w:suppressAutoHyphens/>
              <w:spacing w:before="40" w:after="54"/>
              <w:rPr>
                <w:rFonts w:asciiTheme="majorBidi" w:hAnsiTheme="majorBidi" w:cstheme="majorBidi"/>
                <w:lang w:val="fr-FR"/>
              </w:rPr>
            </w:pPr>
          </w:p>
          <w:p w14:paraId="1A473C77" w14:textId="77777777" w:rsidR="009D1273" w:rsidRPr="00536E7D" w:rsidRDefault="009D1273" w:rsidP="009D1273">
            <w:pPr>
              <w:tabs>
                <w:tab w:val="left" w:pos="-720"/>
              </w:tabs>
              <w:suppressAutoHyphens/>
              <w:spacing w:before="40" w:after="54"/>
              <w:rPr>
                <w:rFonts w:asciiTheme="majorBidi" w:hAnsiTheme="majorBidi" w:cstheme="majorBidi"/>
                <w:lang w:val="fr-FR"/>
              </w:rPr>
            </w:pPr>
          </w:p>
          <w:p w14:paraId="39E76305" w14:textId="77777777" w:rsidR="009D1273" w:rsidRPr="00536E7D" w:rsidRDefault="009D1273" w:rsidP="009D1273">
            <w:pPr>
              <w:tabs>
                <w:tab w:val="left" w:pos="-720"/>
              </w:tabs>
              <w:suppressAutoHyphens/>
              <w:spacing w:before="40" w:after="54"/>
              <w:rPr>
                <w:rFonts w:asciiTheme="majorBidi" w:hAnsiTheme="majorBidi" w:cstheme="majorBidi"/>
                <w:lang w:val="fr-FR"/>
              </w:rPr>
            </w:pPr>
          </w:p>
          <w:p w14:paraId="7CCE7CB9" w14:textId="77777777" w:rsidR="009D1273" w:rsidRPr="00536E7D" w:rsidRDefault="009D1273" w:rsidP="009D1273">
            <w:pPr>
              <w:tabs>
                <w:tab w:val="left" w:pos="-720"/>
              </w:tabs>
              <w:suppressAutoHyphens/>
              <w:spacing w:before="40" w:after="54"/>
              <w:rPr>
                <w:rFonts w:asciiTheme="majorBidi" w:hAnsiTheme="majorBidi" w:cstheme="majorBidi"/>
                <w:lang w:val="fr-FR"/>
              </w:rPr>
            </w:pPr>
          </w:p>
          <w:p w14:paraId="1893B11B" w14:textId="77777777" w:rsidR="009D1273" w:rsidRPr="00536E7D" w:rsidRDefault="009D1273" w:rsidP="009D1273">
            <w:pPr>
              <w:tabs>
                <w:tab w:val="left" w:pos="-720"/>
              </w:tabs>
              <w:suppressAutoHyphens/>
              <w:spacing w:before="40" w:after="54"/>
              <w:rPr>
                <w:rFonts w:asciiTheme="majorBidi" w:hAnsiTheme="majorBidi" w:cstheme="majorBidi"/>
                <w:lang w:val="fr-FR"/>
              </w:rPr>
            </w:pPr>
          </w:p>
          <w:p w14:paraId="74FE21DC" w14:textId="77777777" w:rsidR="009D1273" w:rsidRPr="00536E7D" w:rsidRDefault="009D1273" w:rsidP="009D1273">
            <w:pPr>
              <w:tabs>
                <w:tab w:val="left" w:pos="-720"/>
              </w:tabs>
              <w:suppressAutoHyphens/>
              <w:spacing w:before="40" w:after="54"/>
              <w:rPr>
                <w:rFonts w:asciiTheme="majorBidi" w:hAnsiTheme="majorBidi" w:cstheme="majorBidi"/>
                <w:lang w:val="fr-FR"/>
              </w:rPr>
            </w:pPr>
          </w:p>
          <w:p w14:paraId="5465F8F2" w14:textId="77777777" w:rsidR="009D1273" w:rsidRPr="00536E7D" w:rsidRDefault="009D1273" w:rsidP="009D1273">
            <w:pPr>
              <w:tabs>
                <w:tab w:val="left" w:pos="-720"/>
              </w:tabs>
              <w:suppressAutoHyphens/>
              <w:spacing w:before="40" w:after="54"/>
              <w:rPr>
                <w:rFonts w:asciiTheme="majorBidi" w:hAnsiTheme="majorBidi" w:cstheme="majorBidi"/>
                <w:lang w:val="fr-FR"/>
              </w:rPr>
            </w:pPr>
          </w:p>
          <w:p w14:paraId="670C37D9" w14:textId="77777777" w:rsidR="009D1273" w:rsidRPr="00536E7D" w:rsidRDefault="009D1273" w:rsidP="009D1273">
            <w:pPr>
              <w:tabs>
                <w:tab w:val="left" w:pos="-720"/>
              </w:tabs>
              <w:suppressAutoHyphens/>
              <w:spacing w:before="40" w:after="54"/>
              <w:rPr>
                <w:rFonts w:asciiTheme="majorBidi" w:hAnsiTheme="majorBidi" w:cstheme="majorBidi"/>
                <w:lang w:val="fr-FR"/>
              </w:rPr>
            </w:pPr>
          </w:p>
        </w:tc>
        <w:tc>
          <w:tcPr>
            <w:tcW w:w="7920" w:type="dxa"/>
            <w:tcBorders>
              <w:top w:val="single" w:sz="6" w:space="0" w:color="auto"/>
              <w:left w:val="single" w:sz="6" w:space="0" w:color="auto"/>
              <w:bottom w:val="single" w:sz="4" w:space="0" w:color="auto"/>
              <w:right w:val="double" w:sz="6" w:space="0" w:color="auto"/>
            </w:tcBorders>
            <w:tcMar>
              <w:top w:w="0" w:type="dxa"/>
              <w:left w:w="148" w:type="dxa"/>
              <w:bottom w:w="0" w:type="dxa"/>
              <w:right w:w="148" w:type="dxa"/>
            </w:tcMar>
          </w:tcPr>
          <w:p w14:paraId="4A6D33DD" w14:textId="77777777" w:rsidR="009B1469" w:rsidRPr="00536E7D" w:rsidRDefault="009B1469" w:rsidP="009B1469">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Les soumissionnaires doivent :</w:t>
            </w:r>
          </w:p>
          <w:p w14:paraId="5A6B8C63" w14:textId="0A97A062" w:rsidR="009B1469" w:rsidRPr="00536E7D" w:rsidRDefault="009B1469" w:rsidP="009B1469">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1-Etre titulaire d’un diplôme universitaire de niveau supérieur (BAC+5), niveau Master ou équivalent dans un des domaines de formation suivants (</w:t>
            </w:r>
            <w:r w:rsidR="00D8034A" w:rsidRPr="00536E7D">
              <w:rPr>
                <w:rFonts w:asciiTheme="majorBidi" w:hAnsiTheme="majorBidi" w:cstheme="majorBidi"/>
                <w:lang w:val="fr-FR"/>
              </w:rPr>
              <w:t xml:space="preserve">santé publique, </w:t>
            </w:r>
            <w:r w:rsidRPr="00536E7D">
              <w:rPr>
                <w:rFonts w:asciiTheme="majorBidi" w:hAnsiTheme="majorBidi" w:cstheme="majorBidi"/>
                <w:lang w:val="fr-FR"/>
              </w:rPr>
              <w:t xml:space="preserve">sciences sociales ou sciences juridiques) </w:t>
            </w:r>
          </w:p>
          <w:p w14:paraId="6AF58967" w14:textId="053D8D74" w:rsidR="009B1469" w:rsidRPr="00536E7D" w:rsidRDefault="009B1469" w:rsidP="009B1469">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2-</w:t>
            </w:r>
            <w:r w:rsidR="00715538" w:rsidRPr="00536E7D">
              <w:rPr>
                <w:rFonts w:asciiTheme="majorBidi" w:hAnsiTheme="majorBidi" w:cstheme="majorBidi"/>
                <w:lang w:val="fr-FR"/>
              </w:rPr>
              <w:t xml:space="preserve"> Une connaissance approfondie des enjeux liés à la santé sexuelle et reproductive des personnes handicapées.</w:t>
            </w:r>
          </w:p>
          <w:p w14:paraId="78F3602A" w14:textId="77777777" w:rsidR="009D1273" w:rsidRPr="00536E7D" w:rsidRDefault="006967F9" w:rsidP="009B1469">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3</w:t>
            </w:r>
            <w:r w:rsidR="009B1469" w:rsidRPr="00536E7D">
              <w:rPr>
                <w:rFonts w:asciiTheme="majorBidi" w:hAnsiTheme="majorBidi" w:cstheme="majorBidi"/>
                <w:lang w:val="fr-FR"/>
              </w:rPr>
              <w:t>-Connaissance sur les approches et les concepts clés sur le handicap</w:t>
            </w:r>
          </w:p>
          <w:p w14:paraId="4A695C1F" w14:textId="3A5EBBE2" w:rsidR="00D8034A" w:rsidRPr="00536E7D" w:rsidRDefault="00D8034A" w:rsidP="009B1469">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 xml:space="preserve">4- </w:t>
            </w:r>
            <w:r w:rsidR="00206613" w:rsidRPr="00536E7D">
              <w:rPr>
                <w:rFonts w:asciiTheme="majorBidi" w:hAnsiTheme="majorBidi" w:cstheme="majorBidi"/>
                <w:lang w:val="fr-FR"/>
              </w:rPr>
              <w:t>Une compréhension approfondie des normes et des meilleures pratiques en matière de santé sexuelle et reproductive, en mettant l'accent sur l'accessibilité pour les personnes handicapées.</w:t>
            </w:r>
          </w:p>
          <w:p w14:paraId="47272088" w14:textId="536BBF8E" w:rsidR="00D8034A" w:rsidRPr="00536E7D" w:rsidRDefault="00D8034A" w:rsidP="000D7431">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 xml:space="preserve">5. </w:t>
            </w:r>
            <w:r w:rsidR="000D7431" w:rsidRPr="00536E7D">
              <w:rPr>
                <w:rFonts w:asciiTheme="majorBidi" w:hAnsiTheme="majorBidi" w:cstheme="majorBidi"/>
                <w:lang w:val="fr-FR"/>
              </w:rPr>
              <w:t>Une expertise démontrée dans la conception de documents orientés vers l'accessibilité et l'inclusion</w:t>
            </w:r>
          </w:p>
          <w:p w14:paraId="41BDB10D" w14:textId="60CD1C1E" w:rsidR="00D8034A" w:rsidRPr="00536E7D" w:rsidRDefault="000D7431" w:rsidP="009B1469">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6</w:t>
            </w:r>
            <w:r w:rsidR="00D8034A" w:rsidRPr="00536E7D">
              <w:rPr>
                <w:rFonts w:asciiTheme="majorBidi" w:hAnsiTheme="majorBidi" w:cstheme="majorBidi"/>
                <w:lang w:val="fr-FR"/>
              </w:rPr>
              <w:t xml:space="preserve">. Avoir un excellent esprit d’analyse ; </w:t>
            </w:r>
          </w:p>
          <w:p w14:paraId="3080C610" w14:textId="59003884" w:rsidR="00D8034A" w:rsidRPr="00536E7D" w:rsidRDefault="000D7431" w:rsidP="009B1469">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7</w:t>
            </w:r>
            <w:r w:rsidR="00D8034A" w:rsidRPr="00536E7D">
              <w:rPr>
                <w:rFonts w:asciiTheme="majorBidi" w:hAnsiTheme="majorBidi" w:cstheme="majorBidi"/>
                <w:lang w:val="fr-FR"/>
              </w:rPr>
              <w:t>. Capacité rédactionnelle en arabe et en français, de synthèse et de communication</w:t>
            </w:r>
          </w:p>
        </w:tc>
      </w:tr>
      <w:tr w:rsidR="009D1273" w:rsidRPr="00B64373" w14:paraId="025B5BA4" w14:textId="77777777" w:rsidTr="00EB33C4">
        <w:trPr>
          <w:trHeight w:val="997"/>
        </w:trPr>
        <w:tc>
          <w:tcPr>
            <w:tcW w:w="2520" w:type="dxa"/>
            <w:tcBorders>
              <w:top w:val="single" w:sz="4" w:space="0" w:color="auto"/>
              <w:left w:val="double" w:sz="6" w:space="0" w:color="auto"/>
              <w:bottom w:val="single" w:sz="6" w:space="0" w:color="auto"/>
              <w:right w:val="nil"/>
            </w:tcBorders>
            <w:tcMar>
              <w:top w:w="0" w:type="dxa"/>
              <w:left w:w="148" w:type="dxa"/>
              <w:bottom w:w="0" w:type="dxa"/>
              <w:right w:w="148" w:type="dxa"/>
            </w:tcMar>
          </w:tcPr>
          <w:p w14:paraId="11BE0F17" w14:textId="77777777" w:rsidR="009D1273" w:rsidRPr="00536E7D" w:rsidRDefault="009D1273" w:rsidP="009D1273">
            <w:pPr>
              <w:tabs>
                <w:tab w:val="left" w:pos="-720"/>
              </w:tabs>
              <w:suppressAutoHyphens/>
              <w:spacing w:before="40" w:after="54"/>
              <w:rPr>
                <w:rFonts w:asciiTheme="majorBidi" w:hAnsiTheme="majorBidi" w:cstheme="majorBidi"/>
                <w:lang w:val="fr-FR"/>
              </w:rPr>
            </w:pPr>
          </w:p>
          <w:p w14:paraId="43558D24" w14:textId="77777777" w:rsidR="009D1273" w:rsidRPr="00536E7D" w:rsidRDefault="009D1273" w:rsidP="009D1273">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rPr>
              <w:t>Soumission des candidatures:</w:t>
            </w:r>
          </w:p>
        </w:tc>
        <w:tc>
          <w:tcPr>
            <w:tcW w:w="7920" w:type="dxa"/>
            <w:tcBorders>
              <w:top w:val="single" w:sz="4" w:space="0" w:color="auto"/>
              <w:left w:val="single" w:sz="6" w:space="0" w:color="auto"/>
              <w:bottom w:val="single" w:sz="6" w:space="0" w:color="auto"/>
              <w:right w:val="double" w:sz="6" w:space="0" w:color="auto"/>
            </w:tcBorders>
            <w:tcMar>
              <w:top w:w="0" w:type="dxa"/>
              <w:left w:w="148" w:type="dxa"/>
              <w:bottom w:w="0" w:type="dxa"/>
              <w:right w:w="148" w:type="dxa"/>
            </w:tcMar>
          </w:tcPr>
          <w:p w14:paraId="4414893A" w14:textId="77777777" w:rsidR="009D1273" w:rsidRPr="00536E7D" w:rsidRDefault="009D1273" w:rsidP="009D1273">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Les soumissionnaires intéressés sont appelés à soumettre leur meilleure offre comportant :</w:t>
            </w:r>
          </w:p>
          <w:p w14:paraId="62E1462B" w14:textId="77777777" w:rsidR="009D1273" w:rsidRPr="00536E7D" w:rsidRDefault="009D1273" w:rsidP="009D1273">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-L’offre technique incluant : Une brève note méthodologique avec un chronogramme prévisionnel respectant les délais énoncés</w:t>
            </w:r>
          </w:p>
          <w:p w14:paraId="774DC020" w14:textId="77777777" w:rsidR="009D1273" w:rsidRPr="00536E7D" w:rsidRDefault="009D1273" w:rsidP="009D1273">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 xml:space="preserve">-L’offre financière détaillée </w:t>
            </w:r>
          </w:p>
          <w:p w14:paraId="7CD08A07" w14:textId="77777777" w:rsidR="009D1273" w:rsidRPr="00536E7D" w:rsidRDefault="009D1273" w:rsidP="009D1273">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 xml:space="preserve">- Un CV détaillé </w:t>
            </w:r>
          </w:p>
          <w:p w14:paraId="674C18DD" w14:textId="03BFDF42" w:rsidR="009D1273" w:rsidRPr="00536E7D" w:rsidRDefault="009D1273" w:rsidP="009D1273">
            <w:pPr>
              <w:tabs>
                <w:tab w:val="left" w:pos="-720"/>
              </w:tabs>
              <w:suppressAutoHyphens/>
              <w:spacing w:before="40" w:after="54"/>
              <w:rPr>
                <w:rFonts w:asciiTheme="majorBidi" w:hAnsiTheme="majorBidi" w:cstheme="majorBidi"/>
                <w:lang w:val="fr-FR"/>
              </w:rPr>
            </w:pPr>
            <w:r w:rsidRPr="00536E7D">
              <w:rPr>
                <w:rFonts w:asciiTheme="majorBidi" w:hAnsiTheme="majorBidi" w:cstheme="majorBidi"/>
                <w:lang w:val="fr-FR"/>
              </w:rPr>
              <w:t>Le dossier de candidature devra être soumis par e-mail à l’adresse suivante :</w:t>
            </w:r>
            <w:r w:rsidR="007C2CB6" w:rsidRPr="00536E7D">
              <w:rPr>
                <w:rFonts w:asciiTheme="majorBidi" w:hAnsiTheme="majorBidi" w:cstheme="majorBidi"/>
                <w:lang w:val="fr-FR"/>
              </w:rPr>
              <w:t xml:space="preserve"> </w:t>
            </w:r>
            <w:hyperlink r:id="rId10" w:history="1">
              <w:r w:rsidR="007C2CB6" w:rsidRPr="00536E7D">
                <w:rPr>
                  <w:rStyle w:val="Hyperlink"/>
                  <w:rFonts w:asciiTheme="majorBidi" w:hAnsiTheme="majorBidi" w:cstheme="majorBidi"/>
                  <w:b/>
                  <w:bCs/>
                  <w:lang w:val="fr-FR"/>
                </w:rPr>
                <w:t>tunisia.office@unfpa.org</w:t>
              </w:r>
            </w:hyperlink>
            <w:r w:rsidR="007C2CB6" w:rsidRPr="00536E7D">
              <w:rPr>
                <w:rFonts w:asciiTheme="majorBidi" w:hAnsiTheme="majorBidi" w:cstheme="majorBidi"/>
                <w:b/>
                <w:bCs/>
                <w:color w:val="4472C4" w:themeColor="accent1"/>
                <w:lang w:val="fr-FR"/>
              </w:rPr>
              <w:t xml:space="preserve"> </w:t>
            </w:r>
            <w:r w:rsidR="007C2CB6" w:rsidRPr="00536E7D">
              <w:rPr>
                <w:rFonts w:asciiTheme="majorBidi" w:hAnsiTheme="majorBidi" w:cstheme="majorBidi"/>
                <w:color w:val="000000" w:themeColor="text1"/>
                <w:lang w:val="fr-FR"/>
              </w:rPr>
              <w:t>et mettre en cc</w:t>
            </w:r>
            <w:r w:rsidR="007C2CB6" w:rsidRPr="00536E7D">
              <w:rPr>
                <w:rFonts w:asciiTheme="majorBidi" w:hAnsiTheme="majorBidi" w:cstheme="majorBidi"/>
                <w:b/>
                <w:bCs/>
                <w:color w:val="000000" w:themeColor="text1"/>
                <w:lang w:val="fr-FR"/>
              </w:rPr>
              <w:t xml:space="preserve"> </w:t>
            </w:r>
          </w:p>
          <w:p w14:paraId="6D62CCE5" w14:textId="3B4211CC" w:rsidR="009D1273" w:rsidRPr="00536E7D" w:rsidRDefault="00000000" w:rsidP="009D1273">
            <w:pPr>
              <w:tabs>
                <w:tab w:val="left" w:pos="-720"/>
              </w:tabs>
              <w:suppressAutoHyphens/>
              <w:spacing w:before="40" w:after="54"/>
              <w:rPr>
                <w:rFonts w:asciiTheme="majorBidi" w:hAnsiTheme="majorBidi" w:cstheme="majorBidi"/>
                <w:lang w:val="fr-FR"/>
              </w:rPr>
            </w:pPr>
            <w:hyperlink r:id="rId11" w:history="1">
              <w:r w:rsidR="009D1273" w:rsidRPr="00536E7D">
                <w:rPr>
                  <w:rStyle w:val="Hyperlink"/>
                  <w:rFonts w:asciiTheme="majorBidi" w:hAnsiTheme="majorBidi" w:cstheme="majorBidi"/>
                  <w:lang w:val="fr-FR"/>
                </w:rPr>
                <w:t>mbensaid@unfpa.org</w:t>
              </w:r>
            </w:hyperlink>
            <w:r w:rsidR="009D1273" w:rsidRPr="00536E7D">
              <w:rPr>
                <w:rFonts w:asciiTheme="majorBidi" w:hAnsiTheme="majorBidi" w:cstheme="majorBidi"/>
                <w:color w:val="4472C4" w:themeColor="accent1"/>
                <w:lang w:val="fr-FR"/>
              </w:rPr>
              <w:t xml:space="preserve">  </w:t>
            </w:r>
            <w:r w:rsidR="009D1273" w:rsidRPr="00536E7D">
              <w:rPr>
                <w:rFonts w:asciiTheme="majorBidi" w:hAnsiTheme="majorBidi" w:cstheme="majorBidi"/>
                <w:lang w:val="fr-FR"/>
              </w:rPr>
              <w:t xml:space="preserve">au plus tard le </w:t>
            </w:r>
            <w:r w:rsidR="00D8034A" w:rsidRPr="00536E7D">
              <w:rPr>
                <w:rFonts w:asciiTheme="majorBidi" w:hAnsiTheme="majorBidi" w:cstheme="majorBidi"/>
                <w:b/>
                <w:bCs/>
                <w:lang w:val="fr-FR"/>
              </w:rPr>
              <w:t xml:space="preserve"> </w:t>
            </w:r>
            <w:r w:rsidR="004D399D">
              <w:rPr>
                <w:rFonts w:asciiTheme="majorBidi" w:hAnsiTheme="majorBidi" w:cstheme="majorBidi"/>
                <w:b/>
                <w:bCs/>
                <w:lang w:val="fr-FR"/>
              </w:rPr>
              <w:t>29 décembre 2023</w:t>
            </w:r>
          </w:p>
        </w:tc>
      </w:tr>
      <w:tr w:rsidR="009D1273" w:rsidRPr="00B64373" w14:paraId="143F9B6F" w14:textId="77777777" w:rsidTr="00B77885">
        <w:tc>
          <w:tcPr>
            <w:tcW w:w="10440" w:type="dxa"/>
            <w:gridSpan w:val="2"/>
            <w:tcBorders>
              <w:top w:val="single" w:sz="4" w:space="0" w:color="auto"/>
              <w:left w:val="double" w:sz="6" w:space="0" w:color="auto"/>
              <w:bottom w:val="double" w:sz="6" w:space="0" w:color="auto"/>
              <w:right w:val="double" w:sz="6" w:space="0" w:color="auto"/>
            </w:tcBorders>
            <w:tcMar>
              <w:top w:w="0" w:type="dxa"/>
              <w:left w:w="148" w:type="dxa"/>
              <w:bottom w:w="0" w:type="dxa"/>
              <w:right w:w="148" w:type="dxa"/>
            </w:tcMar>
          </w:tcPr>
          <w:p w14:paraId="05D74C2B" w14:textId="13D59228" w:rsidR="009D1273" w:rsidRDefault="009D1273" w:rsidP="009D1273">
            <w:pPr>
              <w:tabs>
                <w:tab w:val="left" w:pos="-720"/>
              </w:tabs>
              <w:suppressAutoHyphens/>
              <w:rPr>
                <w:rFonts w:ascii="Arial" w:hAnsi="Arial" w:cs="Arial"/>
                <w:sz w:val="20"/>
                <w:szCs w:val="20"/>
                <w:lang w:val="fr-FR"/>
              </w:rPr>
            </w:pPr>
            <w:r>
              <w:rPr>
                <w:rFonts w:ascii="Arial" w:hAnsi="Arial" w:cs="Arial"/>
                <w:sz w:val="20"/>
                <w:szCs w:val="20"/>
                <w:lang w:val="fr-FR"/>
              </w:rPr>
              <w:t>Signature : Dr Rym Fay</w:t>
            </w:r>
            <w:r w:rsidR="001817D5">
              <w:rPr>
                <w:rFonts w:ascii="Arial" w:hAnsi="Arial" w:cs="Arial"/>
                <w:sz w:val="20"/>
                <w:szCs w:val="20"/>
                <w:lang w:val="fr-FR"/>
              </w:rPr>
              <w:t>a</w:t>
            </w:r>
            <w:r w:rsidR="007C2CB6">
              <w:rPr>
                <w:rFonts w:ascii="Arial" w:hAnsi="Arial" w:cs="Arial"/>
                <w:sz w:val="20"/>
                <w:szCs w:val="20"/>
                <w:lang w:val="fr-FR"/>
              </w:rPr>
              <w:t>l</w:t>
            </w:r>
            <w:r>
              <w:rPr>
                <w:rFonts w:ascii="Arial" w:hAnsi="Arial" w:cs="Arial"/>
                <w:sz w:val="20"/>
                <w:szCs w:val="20"/>
                <w:lang w:val="fr-FR"/>
              </w:rPr>
              <w:t>a</w:t>
            </w:r>
          </w:p>
          <w:p w14:paraId="2F91B9D5" w14:textId="190FD067" w:rsidR="009D1273" w:rsidRPr="001A76B5" w:rsidRDefault="009D1273" w:rsidP="009D1273">
            <w:pPr>
              <w:tabs>
                <w:tab w:val="left" w:pos="-720"/>
              </w:tabs>
              <w:suppressAutoHyphens/>
              <w:rPr>
                <w:rFonts w:ascii="Arial" w:hAnsi="Arial" w:cs="Arial"/>
                <w:sz w:val="20"/>
                <w:szCs w:val="20"/>
                <w:lang w:val="fr-FR"/>
              </w:rPr>
            </w:pPr>
            <w:r>
              <w:rPr>
                <w:rFonts w:ascii="Arial" w:hAnsi="Arial" w:cs="Arial"/>
                <w:sz w:val="20"/>
                <w:szCs w:val="20"/>
                <w:lang w:val="fr-FR"/>
              </w:rPr>
              <w:t xml:space="preserve">Date : </w:t>
            </w:r>
          </w:p>
          <w:p w14:paraId="0492F14C" w14:textId="77777777" w:rsidR="009D1273" w:rsidRPr="001A76B5" w:rsidRDefault="009D1273" w:rsidP="009D1273">
            <w:pPr>
              <w:tabs>
                <w:tab w:val="left" w:pos="-720"/>
              </w:tabs>
              <w:suppressAutoHyphens/>
              <w:rPr>
                <w:rFonts w:ascii="Arial" w:hAnsi="Arial" w:cs="Arial"/>
                <w:sz w:val="16"/>
                <w:szCs w:val="16"/>
                <w:highlight w:val="yellow"/>
                <w:lang w:val="fr-FR"/>
              </w:rPr>
            </w:pPr>
          </w:p>
        </w:tc>
      </w:tr>
    </w:tbl>
    <w:p w14:paraId="7CD07092" w14:textId="77777777" w:rsidR="004910F0" w:rsidRPr="00EB33C4" w:rsidRDefault="004910F0">
      <w:pPr>
        <w:rPr>
          <w:lang w:val="fr-FR"/>
        </w:rPr>
      </w:pPr>
    </w:p>
    <w:sectPr w:rsidR="004910F0" w:rsidRPr="00EB33C4" w:rsidSect="00ED3CFA">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B11B" w14:textId="77777777" w:rsidR="007D580A" w:rsidRDefault="007D580A" w:rsidP="006967F9">
      <w:r>
        <w:separator/>
      </w:r>
    </w:p>
  </w:endnote>
  <w:endnote w:type="continuationSeparator" w:id="0">
    <w:p w14:paraId="32D3CC77" w14:textId="77777777" w:rsidR="007D580A" w:rsidRDefault="007D580A" w:rsidP="0069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678B" w14:textId="77777777" w:rsidR="007D580A" w:rsidRDefault="007D580A" w:rsidP="006967F9">
      <w:r>
        <w:separator/>
      </w:r>
    </w:p>
  </w:footnote>
  <w:footnote w:type="continuationSeparator" w:id="0">
    <w:p w14:paraId="1767C6DF" w14:textId="77777777" w:rsidR="007D580A" w:rsidRDefault="007D580A" w:rsidP="00696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662"/>
    <w:multiLevelType w:val="hybridMultilevel"/>
    <w:tmpl w:val="0C3E2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04466"/>
    <w:multiLevelType w:val="multilevel"/>
    <w:tmpl w:val="8314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A35CB"/>
    <w:multiLevelType w:val="hybridMultilevel"/>
    <w:tmpl w:val="B9F68CDE"/>
    <w:lvl w:ilvl="0" w:tplc="26D40F1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8D5712"/>
    <w:multiLevelType w:val="multilevel"/>
    <w:tmpl w:val="25B4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50427"/>
    <w:multiLevelType w:val="multilevel"/>
    <w:tmpl w:val="FDE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90106"/>
    <w:multiLevelType w:val="hybridMultilevel"/>
    <w:tmpl w:val="009A603C"/>
    <w:lvl w:ilvl="0" w:tplc="713436D2">
      <w:start w:val="15"/>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FA14F1B"/>
    <w:multiLevelType w:val="multilevel"/>
    <w:tmpl w:val="2FA0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D0135"/>
    <w:multiLevelType w:val="hybridMultilevel"/>
    <w:tmpl w:val="7DD841EE"/>
    <w:lvl w:ilvl="0" w:tplc="E482D4E2">
      <w:start w:val="81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955A5A"/>
    <w:multiLevelType w:val="hybridMultilevel"/>
    <w:tmpl w:val="FA1ED834"/>
    <w:lvl w:ilvl="0" w:tplc="26D40F1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2373F4"/>
    <w:multiLevelType w:val="hybridMultilevel"/>
    <w:tmpl w:val="EA348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BE67C7"/>
    <w:multiLevelType w:val="multilevel"/>
    <w:tmpl w:val="3508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97FBC"/>
    <w:multiLevelType w:val="hybridMultilevel"/>
    <w:tmpl w:val="5560989C"/>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C46824"/>
    <w:multiLevelType w:val="hybridMultilevel"/>
    <w:tmpl w:val="A7A26228"/>
    <w:lvl w:ilvl="0" w:tplc="713436D2">
      <w:start w:val="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BA2C23"/>
    <w:multiLevelType w:val="hybridMultilevel"/>
    <w:tmpl w:val="D8388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572271"/>
    <w:multiLevelType w:val="multilevel"/>
    <w:tmpl w:val="F14EE7E4"/>
    <w:lvl w:ilvl="0">
      <w:start w:val="4"/>
      <w:numFmt w:val="decimal"/>
      <w:lvlText w:val="%1"/>
      <w:lvlJc w:val="left"/>
      <w:pPr>
        <w:ind w:left="786"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306"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466" w:hanging="720"/>
      </w:pPr>
      <w:rPr>
        <w:rFonts w:hint="default"/>
      </w:rPr>
    </w:lvl>
    <w:lvl w:ilvl="5">
      <w:start w:val="1"/>
      <w:numFmt w:val="decimal"/>
      <w:lvlText w:val="%1.%2.%3.%4.%5.%6"/>
      <w:lvlJc w:val="left"/>
      <w:pPr>
        <w:ind w:left="6906" w:hanging="1080"/>
      </w:pPr>
      <w:rPr>
        <w:rFonts w:hint="default"/>
      </w:rPr>
    </w:lvl>
    <w:lvl w:ilvl="6">
      <w:start w:val="1"/>
      <w:numFmt w:val="decimal"/>
      <w:lvlText w:val="%1.%2.%3.%4.%5.%6.%7"/>
      <w:lvlJc w:val="left"/>
      <w:pPr>
        <w:ind w:left="7986" w:hanging="1080"/>
      </w:pPr>
      <w:rPr>
        <w:rFonts w:hint="default"/>
      </w:rPr>
    </w:lvl>
    <w:lvl w:ilvl="7">
      <w:start w:val="1"/>
      <w:numFmt w:val="decimal"/>
      <w:lvlText w:val="%1.%2.%3.%4.%5.%6.%7.%8"/>
      <w:lvlJc w:val="left"/>
      <w:pPr>
        <w:ind w:left="9426" w:hanging="1440"/>
      </w:pPr>
      <w:rPr>
        <w:rFonts w:hint="default"/>
      </w:rPr>
    </w:lvl>
    <w:lvl w:ilvl="8">
      <w:start w:val="1"/>
      <w:numFmt w:val="decimal"/>
      <w:lvlText w:val="%1.%2.%3.%4.%5.%6.%7.%8.%9"/>
      <w:lvlJc w:val="left"/>
      <w:pPr>
        <w:ind w:left="10506" w:hanging="1440"/>
      </w:pPr>
      <w:rPr>
        <w:rFonts w:hint="default"/>
      </w:rPr>
    </w:lvl>
  </w:abstractNum>
  <w:abstractNum w:abstractNumId="15" w15:restartNumberingAfterBreak="0">
    <w:nsid w:val="34C239DC"/>
    <w:multiLevelType w:val="hybridMultilevel"/>
    <w:tmpl w:val="EB06D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4F78AD"/>
    <w:multiLevelType w:val="multilevel"/>
    <w:tmpl w:val="A100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287B95"/>
    <w:multiLevelType w:val="hybridMultilevel"/>
    <w:tmpl w:val="D2EAF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6211F5"/>
    <w:multiLevelType w:val="hybridMultilevel"/>
    <w:tmpl w:val="3C342932"/>
    <w:lvl w:ilvl="0" w:tplc="26D40F1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D55352"/>
    <w:multiLevelType w:val="hybridMultilevel"/>
    <w:tmpl w:val="4CF6FA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A2436F2"/>
    <w:multiLevelType w:val="hybridMultilevel"/>
    <w:tmpl w:val="9B129402"/>
    <w:lvl w:ilvl="0" w:tplc="EDFEB53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B65DA3"/>
    <w:multiLevelType w:val="hybridMultilevel"/>
    <w:tmpl w:val="EBB2C390"/>
    <w:lvl w:ilvl="0" w:tplc="26D40F1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C61F84"/>
    <w:multiLevelType w:val="hybridMultilevel"/>
    <w:tmpl w:val="4AE0EAA4"/>
    <w:lvl w:ilvl="0" w:tplc="9A18FAF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B32D69"/>
    <w:multiLevelType w:val="hybridMultilevel"/>
    <w:tmpl w:val="909AF0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461F651A"/>
    <w:multiLevelType w:val="hybridMultilevel"/>
    <w:tmpl w:val="3648CEA0"/>
    <w:lvl w:ilvl="0" w:tplc="26D40F1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6849E2"/>
    <w:multiLevelType w:val="hybridMultilevel"/>
    <w:tmpl w:val="B4A23C8C"/>
    <w:lvl w:ilvl="0" w:tplc="26D40F10">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6F61650"/>
    <w:multiLevelType w:val="hybridMultilevel"/>
    <w:tmpl w:val="4D1ED9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8CA3790"/>
    <w:multiLevelType w:val="hybridMultilevel"/>
    <w:tmpl w:val="A14ECD6C"/>
    <w:lvl w:ilvl="0" w:tplc="713436D2">
      <w:start w:val="15"/>
      <w:numFmt w:val="bullet"/>
      <w:lvlText w:val="-"/>
      <w:lvlJc w:val="left"/>
      <w:pPr>
        <w:ind w:left="656" w:hanging="360"/>
      </w:pPr>
      <w:rPr>
        <w:rFonts w:ascii="Arial" w:eastAsia="Times New Roman" w:hAnsi="Arial" w:cs="Arial" w:hint="default"/>
      </w:rPr>
    </w:lvl>
    <w:lvl w:ilvl="1" w:tplc="040C0003" w:tentative="1">
      <w:start w:val="1"/>
      <w:numFmt w:val="bullet"/>
      <w:lvlText w:val="o"/>
      <w:lvlJc w:val="left"/>
      <w:pPr>
        <w:ind w:left="1376" w:hanging="360"/>
      </w:pPr>
      <w:rPr>
        <w:rFonts w:ascii="Courier New" w:hAnsi="Courier New" w:cs="Courier New" w:hint="default"/>
      </w:rPr>
    </w:lvl>
    <w:lvl w:ilvl="2" w:tplc="040C0005" w:tentative="1">
      <w:start w:val="1"/>
      <w:numFmt w:val="bullet"/>
      <w:lvlText w:val=""/>
      <w:lvlJc w:val="left"/>
      <w:pPr>
        <w:ind w:left="2096" w:hanging="360"/>
      </w:pPr>
      <w:rPr>
        <w:rFonts w:ascii="Wingdings" w:hAnsi="Wingdings" w:hint="default"/>
      </w:rPr>
    </w:lvl>
    <w:lvl w:ilvl="3" w:tplc="040C0001" w:tentative="1">
      <w:start w:val="1"/>
      <w:numFmt w:val="bullet"/>
      <w:lvlText w:val=""/>
      <w:lvlJc w:val="left"/>
      <w:pPr>
        <w:ind w:left="2816" w:hanging="360"/>
      </w:pPr>
      <w:rPr>
        <w:rFonts w:ascii="Symbol" w:hAnsi="Symbol" w:hint="default"/>
      </w:rPr>
    </w:lvl>
    <w:lvl w:ilvl="4" w:tplc="040C0003" w:tentative="1">
      <w:start w:val="1"/>
      <w:numFmt w:val="bullet"/>
      <w:lvlText w:val="o"/>
      <w:lvlJc w:val="left"/>
      <w:pPr>
        <w:ind w:left="3536" w:hanging="360"/>
      </w:pPr>
      <w:rPr>
        <w:rFonts w:ascii="Courier New" w:hAnsi="Courier New" w:cs="Courier New" w:hint="default"/>
      </w:rPr>
    </w:lvl>
    <w:lvl w:ilvl="5" w:tplc="040C0005" w:tentative="1">
      <w:start w:val="1"/>
      <w:numFmt w:val="bullet"/>
      <w:lvlText w:val=""/>
      <w:lvlJc w:val="left"/>
      <w:pPr>
        <w:ind w:left="4256" w:hanging="360"/>
      </w:pPr>
      <w:rPr>
        <w:rFonts w:ascii="Wingdings" w:hAnsi="Wingdings" w:hint="default"/>
      </w:rPr>
    </w:lvl>
    <w:lvl w:ilvl="6" w:tplc="040C0001" w:tentative="1">
      <w:start w:val="1"/>
      <w:numFmt w:val="bullet"/>
      <w:lvlText w:val=""/>
      <w:lvlJc w:val="left"/>
      <w:pPr>
        <w:ind w:left="4976" w:hanging="360"/>
      </w:pPr>
      <w:rPr>
        <w:rFonts w:ascii="Symbol" w:hAnsi="Symbol" w:hint="default"/>
      </w:rPr>
    </w:lvl>
    <w:lvl w:ilvl="7" w:tplc="040C0003" w:tentative="1">
      <w:start w:val="1"/>
      <w:numFmt w:val="bullet"/>
      <w:lvlText w:val="o"/>
      <w:lvlJc w:val="left"/>
      <w:pPr>
        <w:ind w:left="5696" w:hanging="360"/>
      </w:pPr>
      <w:rPr>
        <w:rFonts w:ascii="Courier New" w:hAnsi="Courier New" w:cs="Courier New" w:hint="default"/>
      </w:rPr>
    </w:lvl>
    <w:lvl w:ilvl="8" w:tplc="040C0005" w:tentative="1">
      <w:start w:val="1"/>
      <w:numFmt w:val="bullet"/>
      <w:lvlText w:val=""/>
      <w:lvlJc w:val="left"/>
      <w:pPr>
        <w:ind w:left="6416" w:hanging="360"/>
      </w:pPr>
      <w:rPr>
        <w:rFonts w:ascii="Wingdings" w:hAnsi="Wingdings" w:hint="default"/>
      </w:rPr>
    </w:lvl>
  </w:abstractNum>
  <w:abstractNum w:abstractNumId="28" w15:restartNumberingAfterBreak="0">
    <w:nsid w:val="4D4464DA"/>
    <w:multiLevelType w:val="hybridMultilevel"/>
    <w:tmpl w:val="A80A0B38"/>
    <w:lvl w:ilvl="0" w:tplc="26D40F1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7C06DE"/>
    <w:multiLevelType w:val="hybridMultilevel"/>
    <w:tmpl w:val="E400518E"/>
    <w:lvl w:ilvl="0" w:tplc="AB8A44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CF23E6"/>
    <w:multiLevelType w:val="hybridMultilevel"/>
    <w:tmpl w:val="A13C078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5EEA0E7B"/>
    <w:multiLevelType w:val="multilevel"/>
    <w:tmpl w:val="7EE4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5F5BC1"/>
    <w:multiLevelType w:val="hybridMultilevel"/>
    <w:tmpl w:val="A656D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7F1A95"/>
    <w:multiLevelType w:val="multilevel"/>
    <w:tmpl w:val="DC4A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159F1"/>
    <w:multiLevelType w:val="hybridMultilevel"/>
    <w:tmpl w:val="848440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67B60F4F"/>
    <w:multiLevelType w:val="hybridMultilevel"/>
    <w:tmpl w:val="90B01CBC"/>
    <w:lvl w:ilvl="0" w:tplc="CA8CFAE4">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C6821A2"/>
    <w:multiLevelType w:val="hybridMultilevel"/>
    <w:tmpl w:val="19DA3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C40F50"/>
    <w:multiLevelType w:val="hybridMultilevel"/>
    <w:tmpl w:val="E27EC0C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15:restartNumberingAfterBreak="0">
    <w:nsid w:val="77327EC3"/>
    <w:multiLevelType w:val="hybridMultilevel"/>
    <w:tmpl w:val="4A18CB42"/>
    <w:lvl w:ilvl="0" w:tplc="014C20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3C7E0E"/>
    <w:multiLevelType w:val="multilevel"/>
    <w:tmpl w:val="837E0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6C2E60"/>
    <w:multiLevelType w:val="hybridMultilevel"/>
    <w:tmpl w:val="ECFAD9EA"/>
    <w:lvl w:ilvl="0" w:tplc="93EA0D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CB745DB"/>
    <w:multiLevelType w:val="hybridMultilevel"/>
    <w:tmpl w:val="6DBA0808"/>
    <w:lvl w:ilvl="0" w:tplc="81122A7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7613615">
    <w:abstractNumId w:val="30"/>
  </w:num>
  <w:num w:numId="2" w16cid:durableId="87962926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3547352">
    <w:abstractNumId w:val="22"/>
  </w:num>
  <w:num w:numId="4" w16cid:durableId="145438076">
    <w:abstractNumId w:val="29"/>
  </w:num>
  <w:num w:numId="5" w16cid:durableId="69889787">
    <w:abstractNumId w:val="35"/>
  </w:num>
  <w:num w:numId="6" w16cid:durableId="1402868842">
    <w:abstractNumId w:val="14"/>
  </w:num>
  <w:num w:numId="7" w16cid:durableId="1614752457">
    <w:abstractNumId w:val="38"/>
  </w:num>
  <w:num w:numId="8" w16cid:durableId="250087326">
    <w:abstractNumId w:val="30"/>
  </w:num>
  <w:num w:numId="9" w16cid:durableId="1989286227">
    <w:abstractNumId w:val="23"/>
  </w:num>
  <w:num w:numId="10" w16cid:durableId="1163817792">
    <w:abstractNumId w:val="34"/>
  </w:num>
  <w:num w:numId="11" w16cid:durableId="876426979">
    <w:abstractNumId w:val="20"/>
  </w:num>
  <w:num w:numId="12" w16cid:durableId="1617954066">
    <w:abstractNumId w:val="40"/>
  </w:num>
  <w:num w:numId="13" w16cid:durableId="770857599">
    <w:abstractNumId w:val="26"/>
  </w:num>
  <w:num w:numId="14" w16cid:durableId="2102749080">
    <w:abstractNumId w:val="19"/>
  </w:num>
  <w:num w:numId="15" w16cid:durableId="78412466">
    <w:abstractNumId w:val="32"/>
  </w:num>
  <w:num w:numId="16" w16cid:durableId="1331979376">
    <w:abstractNumId w:val="11"/>
  </w:num>
  <w:num w:numId="17" w16cid:durableId="2132697957">
    <w:abstractNumId w:val="7"/>
  </w:num>
  <w:num w:numId="18" w16cid:durableId="1505897971">
    <w:abstractNumId w:val="0"/>
  </w:num>
  <w:num w:numId="19" w16cid:durableId="235743886">
    <w:abstractNumId w:val="17"/>
  </w:num>
  <w:num w:numId="20" w16cid:durableId="1436512948">
    <w:abstractNumId w:val="41"/>
  </w:num>
  <w:num w:numId="21" w16cid:durableId="476146729">
    <w:abstractNumId w:val="12"/>
  </w:num>
  <w:num w:numId="22" w16cid:durableId="1948846974">
    <w:abstractNumId w:val="5"/>
  </w:num>
  <w:num w:numId="23" w16cid:durableId="1925187378">
    <w:abstractNumId w:val="27"/>
  </w:num>
  <w:num w:numId="24" w16cid:durableId="393241187">
    <w:abstractNumId w:val="15"/>
  </w:num>
  <w:num w:numId="25" w16cid:durableId="1112211505">
    <w:abstractNumId w:val="1"/>
  </w:num>
  <w:num w:numId="26" w16cid:durableId="1610770544">
    <w:abstractNumId w:val="6"/>
  </w:num>
  <w:num w:numId="27" w16cid:durableId="1791121333">
    <w:abstractNumId w:val="33"/>
  </w:num>
  <w:num w:numId="28" w16cid:durableId="753279758">
    <w:abstractNumId w:val="3"/>
  </w:num>
  <w:num w:numId="29" w16cid:durableId="1478260665">
    <w:abstractNumId w:val="4"/>
  </w:num>
  <w:num w:numId="30" w16cid:durableId="927233931">
    <w:abstractNumId w:val="16"/>
  </w:num>
  <w:num w:numId="31" w16cid:durableId="238249380">
    <w:abstractNumId w:val="31"/>
  </w:num>
  <w:num w:numId="32" w16cid:durableId="1982417000">
    <w:abstractNumId w:val="10"/>
  </w:num>
  <w:num w:numId="33" w16cid:durableId="846409583">
    <w:abstractNumId w:val="36"/>
  </w:num>
  <w:num w:numId="34" w16cid:durableId="1374766802">
    <w:abstractNumId w:val="18"/>
  </w:num>
  <w:num w:numId="35" w16cid:durableId="36584391">
    <w:abstractNumId w:val="2"/>
  </w:num>
  <w:num w:numId="36" w16cid:durableId="710763848">
    <w:abstractNumId w:val="24"/>
  </w:num>
  <w:num w:numId="37" w16cid:durableId="1032077786">
    <w:abstractNumId w:val="9"/>
  </w:num>
  <w:num w:numId="38" w16cid:durableId="941451950">
    <w:abstractNumId w:val="25"/>
  </w:num>
  <w:num w:numId="39" w16cid:durableId="220606361">
    <w:abstractNumId w:val="21"/>
  </w:num>
  <w:num w:numId="40" w16cid:durableId="687872792">
    <w:abstractNumId w:val="13"/>
  </w:num>
  <w:num w:numId="41" w16cid:durableId="313949701">
    <w:abstractNumId w:val="28"/>
  </w:num>
  <w:num w:numId="42" w16cid:durableId="229735806">
    <w:abstractNumId w:val="39"/>
  </w:num>
  <w:num w:numId="43" w16cid:durableId="14326260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AA"/>
    <w:rsid w:val="00001B31"/>
    <w:rsid w:val="0000750C"/>
    <w:rsid w:val="000131BD"/>
    <w:rsid w:val="0002411F"/>
    <w:rsid w:val="00027321"/>
    <w:rsid w:val="00037320"/>
    <w:rsid w:val="00062388"/>
    <w:rsid w:val="00063185"/>
    <w:rsid w:val="00080861"/>
    <w:rsid w:val="000A3D64"/>
    <w:rsid w:val="000A3D7A"/>
    <w:rsid w:val="000B7057"/>
    <w:rsid w:val="000D7431"/>
    <w:rsid w:val="001204C5"/>
    <w:rsid w:val="001304CB"/>
    <w:rsid w:val="001536C6"/>
    <w:rsid w:val="00164B0F"/>
    <w:rsid w:val="00170BEA"/>
    <w:rsid w:val="00173D23"/>
    <w:rsid w:val="001817D5"/>
    <w:rsid w:val="001840D1"/>
    <w:rsid w:val="0018539F"/>
    <w:rsid w:val="001A52C8"/>
    <w:rsid w:val="001A76B5"/>
    <w:rsid w:val="001B2F1B"/>
    <w:rsid w:val="001B3E66"/>
    <w:rsid w:val="001D0FA3"/>
    <w:rsid w:val="001D573E"/>
    <w:rsid w:val="001E6C10"/>
    <w:rsid w:val="002006CD"/>
    <w:rsid w:val="00206613"/>
    <w:rsid w:val="002102DA"/>
    <w:rsid w:val="00221DF2"/>
    <w:rsid w:val="002225EC"/>
    <w:rsid w:val="00223C60"/>
    <w:rsid w:val="00227415"/>
    <w:rsid w:val="002331C9"/>
    <w:rsid w:val="002523A6"/>
    <w:rsid w:val="0025446C"/>
    <w:rsid w:val="00276253"/>
    <w:rsid w:val="00277C9F"/>
    <w:rsid w:val="00280F21"/>
    <w:rsid w:val="002A7664"/>
    <w:rsid w:val="002C0BAE"/>
    <w:rsid w:val="002C6EF0"/>
    <w:rsid w:val="002D12D8"/>
    <w:rsid w:val="002D2475"/>
    <w:rsid w:val="002E7238"/>
    <w:rsid w:val="002F1887"/>
    <w:rsid w:val="003028F9"/>
    <w:rsid w:val="00302D97"/>
    <w:rsid w:val="00317322"/>
    <w:rsid w:val="00317652"/>
    <w:rsid w:val="00323EB8"/>
    <w:rsid w:val="00334E97"/>
    <w:rsid w:val="00345931"/>
    <w:rsid w:val="003629D8"/>
    <w:rsid w:val="00375A98"/>
    <w:rsid w:val="00386CA7"/>
    <w:rsid w:val="00387026"/>
    <w:rsid w:val="003A3C5F"/>
    <w:rsid w:val="003A57FA"/>
    <w:rsid w:val="003B6C1B"/>
    <w:rsid w:val="003C0A5F"/>
    <w:rsid w:val="003D5039"/>
    <w:rsid w:val="003D79B0"/>
    <w:rsid w:val="003E3403"/>
    <w:rsid w:val="00402CEB"/>
    <w:rsid w:val="00403FB9"/>
    <w:rsid w:val="0042786F"/>
    <w:rsid w:val="0043669E"/>
    <w:rsid w:val="004434C7"/>
    <w:rsid w:val="004705F7"/>
    <w:rsid w:val="00470B5E"/>
    <w:rsid w:val="00472EB7"/>
    <w:rsid w:val="004910F0"/>
    <w:rsid w:val="004B30CA"/>
    <w:rsid w:val="004B797C"/>
    <w:rsid w:val="004C0366"/>
    <w:rsid w:val="004C7AEE"/>
    <w:rsid w:val="004D01DA"/>
    <w:rsid w:val="004D0DF3"/>
    <w:rsid w:val="004D399D"/>
    <w:rsid w:val="004D5434"/>
    <w:rsid w:val="004E63A7"/>
    <w:rsid w:val="0050317C"/>
    <w:rsid w:val="005135B2"/>
    <w:rsid w:val="00532717"/>
    <w:rsid w:val="00533B0A"/>
    <w:rsid w:val="00536E7D"/>
    <w:rsid w:val="00543793"/>
    <w:rsid w:val="00565DCC"/>
    <w:rsid w:val="005671BD"/>
    <w:rsid w:val="00574A84"/>
    <w:rsid w:val="00582595"/>
    <w:rsid w:val="00584C32"/>
    <w:rsid w:val="00591D62"/>
    <w:rsid w:val="005962F1"/>
    <w:rsid w:val="005A4D0B"/>
    <w:rsid w:val="005E416F"/>
    <w:rsid w:val="005E74E5"/>
    <w:rsid w:val="005F2984"/>
    <w:rsid w:val="0061407F"/>
    <w:rsid w:val="0062328B"/>
    <w:rsid w:val="00641342"/>
    <w:rsid w:val="00650960"/>
    <w:rsid w:val="00651873"/>
    <w:rsid w:val="00655746"/>
    <w:rsid w:val="006577BC"/>
    <w:rsid w:val="00657F54"/>
    <w:rsid w:val="00661821"/>
    <w:rsid w:val="00662773"/>
    <w:rsid w:val="00662976"/>
    <w:rsid w:val="0068112E"/>
    <w:rsid w:val="00683564"/>
    <w:rsid w:val="00685431"/>
    <w:rsid w:val="006967F9"/>
    <w:rsid w:val="006A441C"/>
    <w:rsid w:val="006C0CEC"/>
    <w:rsid w:val="006F1702"/>
    <w:rsid w:val="006F2271"/>
    <w:rsid w:val="006F517C"/>
    <w:rsid w:val="006F729E"/>
    <w:rsid w:val="00715538"/>
    <w:rsid w:val="00721D93"/>
    <w:rsid w:val="00723EC4"/>
    <w:rsid w:val="0073118C"/>
    <w:rsid w:val="0075268B"/>
    <w:rsid w:val="0075420D"/>
    <w:rsid w:val="00754A7A"/>
    <w:rsid w:val="007756E9"/>
    <w:rsid w:val="0078153A"/>
    <w:rsid w:val="007840AC"/>
    <w:rsid w:val="007C2CB6"/>
    <w:rsid w:val="007D242F"/>
    <w:rsid w:val="007D3952"/>
    <w:rsid w:val="007D580A"/>
    <w:rsid w:val="007D5CBC"/>
    <w:rsid w:val="007D7624"/>
    <w:rsid w:val="007F0924"/>
    <w:rsid w:val="007F5F0D"/>
    <w:rsid w:val="008018C3"/>
    <w:rsid w:val="008169DD"/>
    <w:rsid w:val="00825ED6"/>
    <w:rsid w:val="008265BF"/>
    <w:rsid w:val="008306DC"/>
    <w:rsid w:val="00846C63"/>
    <w:rsid w:val="00853449"/>
    <w:rsid w:val="0087343B"/>
    <w:rsid w:val="00873AE4"/>
    <w:rsid w:val="00874DDA"/>
    <w:rsid w:val="008A6C71"/>
    <w:rsid w:val="008A7EA8"/>
    <w:rsid w:val="008C009A"/>
    <w:rsid w:val="008D35BF"/>
    <w:rsid w:val="008E5A83"/>
    <w:rsid w:val="008F15A6"/>
    <w:rsid w:val="008F465D"/>
    <w:rsid w:val="008F4ADA"/>
    <w:rsid w:val="008F4FAE"/>
    <w:rsid w:val="008F5317"/>
    <w:rsid w:val="009022BA"/>
    <w:rsid w:val="00905D29"/>
    <w:rsid w:val="0091037C"/>
    <w:rsid w:val="00946A84"/>
    <w:rsid w:val="00954CAC"/>
    <w:rsid w:val="00955FC1"/>
    <w:rsid w:val="00963530"/>
    <w:rsid w:val="00980CA6"/>
    <w:rsid w:val="0098522C"/>
    <w:rsid w:val="0099551A"/>
    <w:rsid w:val="009A66E4"/>
    <w:rsid w:val="009B1469"/>
    <w:rsid w:val="009C386B"/>
    <w:rsid w:val="009D1273"/>
    <w:rsid w:val="009D2830"/>
    <w:rsid w:val="009D73B3"/>
    <w:rsid w:val="009E2F5C"/>
    <w:rsid w:val="009E7242"/>
    <w:rsid w:val="00A0377B"/>
    <w:rsid w:val="00A2116F"/>
    <w:rsid w:val="00A218BE"/>
    <w:rsid w:val="00A220CA"/>
    <w:rsid w:val="00A23B01"/>
    <w:rsid w:val="00A25C01"/>
    <w:rsid w:val="00A3775A"/>
    <w:rsid w:val="00A37FE0"/>
    <w:rsid w:val="00A4043A"/>
    <w:rsid w:val="00A54D92"/>
    <w:rsid w:val="00A54F53"/>
    <w:rsid w:val="00A56E28"/>
    <w:rsid w:val="00A60CC9"/>
    <w:rsid w:val="00A62CC8"/>
    <w:rsid w:val="00A62F42"/>
    <w:rsid w:val="00A65E60"/>
    <w:rsid w:val="00A67F40"/>
    <w:rsid w:val="00A7695E"/>
    <w:rsid w:val="00A85B23"/>
    <w:rsid w:val="00A927C9"/>
    <w:rsid w:val="00A9705E"/>
    <w:rsid w:val="00AA0D74"/>
    <w:rsid w:val="00AA13F5"/>
    <w:rsid w:val="00AD017E"/>
    <w:rsid w:val="00AD33E3"/>
    <w:rsid w:val="00AE4F59"/>
    <w:rsid w:val="00AE670E"/>
    <w:rsid w:val="00AE7B59"/>
    <w:rsid w:val="00AF2F48"/>
    <w:rsid w:val="00AF4D16"/>
    <w:rsid w:val="00AF602A"/>
    <w:rsid w:val="00B06B74"/>
    <w:rsid w:val="00B13E62"/>
    <w:rsid w:val="00B1538C"/>
    <w:rsid w:val="00B23558"/>
    <w:rsid w:val="00B31E9E"/>
    <w:rsid w:val="00B40675"/>
    <w:rsid w:val="00B40D74"/>
    <w:rsid w:val="00B421EE"/>
    <w:rsid w:val="00B6014E"/>
    <w:rsid w:val="00B64373"/>
    <w:rsid w:val="00B705B9"/>
    <w:rsid w:val="00B77885"/>
    <w:rsid w:val="00B84531"/>
    <w:rsid w:val="00B92616"/>
    <w:rsid w:val="00B92A92"/>
    <w:rsid w:val="00BA0D8C"/>
    <w:rsid w:val="00BA0F5C"/>
    <w:rsid w:val="00BA25CE"/>
    <w:rsid w:val="00BA293F"/>
    <w:rsid w:val="00BD7674"/>
    <w:rsid w:val="00BE5F25"/>
    <w:rsid w:val="00C30190"/>
    <w:rsid w:val="00C50941"/>
    <w:rsid w:val="00C525D2"/>
    <w:rsid w:val="00C61711"/>
    <w:rsid w:val="00C95F7D"/>
    <w:rsid w:val="00CC349C"/>
    <w:rsid w:val="00CC4D12"/>
    <w:rsid w:val="00CD0CE3"/>
    <w:rsid w:val="00CD1775"/>
    <w:rsid w:val="00CD24AF"/>
    <w:rsid w:val="00CE1B9B"/>
    <w:rsid w:val="00CE4B7C"/>
    <w:rsid w:val="00CF3310"/>
    <w:rsid w:val="00D101B1"/>
    <w:rsid w:val="00D23B3A"/>
    <w:rsid w:val="00D25AF8"/>
    <w:rsid w:val="00D332F4"/>
    <w:rsid w:val="00D4000A"/>
    <w:rsid w:val="00D77C54"/>
    <w:rsid w:val="00D8034A"/>
    <w:rsid w:val="00D83E76"/>
    <w:rsid w:val="00DA0974"/>
    <w:rsid w:val="00DA4CD4"/>
    <w:rsid w:val="00DB3198"/>
    <w:rsid w:val="00DC638C"/>
    <w:rsid w:val="00DC7C45"/>
    <w:rsid w:val="00DE6526"/>
    <w:rsid w:val="00DF2005"/>
    <w:rsid w:val="00DF7468"/>
    <w:rsid w:val="00E141C0"/>
    <w:rsid w:val="00E355C1"/>
    <w:rsid w:val="00E44E94"/>
    <w:rsid w:val="00E477F9"/>
    <w:rsid w:val="00E5103B"/>
    <w:rsid w:val="00EA4E62"/>
    <w:rsid w:val="00EB33C4"/>
    <w:rsid w:val="00EC484C"/>
    <w:rsid w:val="00ED3CFA"/>
    <w:rsid w:val="00EE509E"/>
    <w:rsid w:val="00EF55F8"/>
    <w:rsid w:val="00F03895"/>
    <w:rsid w:val="00F07FAA"/>
    <w:rsid w:val="00F11AA4"/>
    <w:rsid w:val="00F1268B"/>
    <w:rsid w:val="00F16A05"/>
    <w:rsid w:val="00F55E0B"/>
    <w:rsid w:val="00F6719B"/>
    <w:rsid w:val="00F96198"/>
    <w:rsid w:val="00F9791D"/>
    <w:rsid w:val="00FA60CE"/>
    <w:rsid w:val="00FB7162"/>
    <w:rsid w:val="00FE2224"/>
    <w:rsid w:val="00FE22D8"/>
    <w:rsid w:val="00FE6B58"/>
    <w:rsid w:val="00FF0FFB"/>
    <w:rsid w:val="00FF3DB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E6CD"/>
  <w15:chartTrackingRefBased/>
  <w15:docId w15:val="{54447250-5685-44C9-BFB9-9D4A9AA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FAA"/>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07FAA"/>
    <w:rPr>
      <w:color w:val="0000FF"/>
      <w:u w:val="single"/>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
    <w:basedOn w:val="Normal"/>
    <w:link w:val="ListParagraphChar"/>
    <w:uiPriority w:val="34"/>
    <w:qFormat/>
    <w:rsid w:val="00F07FAA"/>
    <w:pPr>
      <w:ind w:left="720"/>
      <w:contextualSpacing/>
    </w:pPr>
  </w:style>
  <w:style w:type="character" w:styleId="CommentReference">
    <w:name w:val="annotation reference"/>
    <w:uiPriority w:val="99"/>
    <w:semiHidden/>
    <w:unhideWhenUsed/>
    <w:rsid w:val="00470B5E"/>
    <w:rPr>
      <w:sz w:val="16"/>
      <w:szCs w:val="16"/>
    </w:rPr>
  </w:style>
  <w:style w:type="paragraph" w:styleId="CommentText">
    <w:name w:val="annotation text"/>
    <w:basedOn w:val="Normal"/>
    <w:link w:val="CommentTextChar"/>
    <w:uiPriority w:val="99"/>
    <w:semiHidden/>
    <w:unhideWhenUsed/>
    <w:rsid w:val="00470B5E"/>
    <w:rPr>
      <w:sz w:val="20"/>
      <w:szCs w:val="20"/>
    </w:rPr>
  </w:style>
  <w:style w:type="character" w:customStyle="1" w:styleId="CommentTextChar">
    <w:name w:val="Comment Text Char"/>
    <w:link w:val="CommentText"/>
    <w:uiPriority w:val="99"/>
    <w:semiHidden/>
    <w:rsid w:val="00470B5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70B5E"/>
    <w:rPr>
      <w:b/>
      <w:bCs/>
    </w:rPr>
  </w:style>
  <w:style w:type="character" w:customStyle="1" w:styleId="CommentSubjectChar">
    <w:name w:val="Comment Subject Char"/>
    <w:link w:val="CommentSubject"/>
    <w:uiPriority w:val="99"/>
    <w:semiHidden/>
    <w:rsid w:val="00470B5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470B5E"/>
    <w:rPr>
      <w:rFonts w:ascii="Segoe UI" w:hAnsi="Segoe UI" w:cs="Segoe UI"/>
      <w:sz w:val="18"/>
      <w:szCs w:val="18"/>
    </w:rPr>
  </w:style>
  <w:style w:type="character" w:customStyle="1" w:styleId="BalloonTextChar">
    <w:name w:val="Balloon Text Char"/>
    <w:link w:val="BalloonText"/>
    <w:uiPriority w:val="99"/>
    <w:semiHidden/>
    <w:rsid w:val="00470B5E"/>
    <w:rPr>
      <w:rFonts w:ascii="Segoe UI" w:eastAsia="Times New Roman" w:hAnsi="Segoe UI" w:cs="Segoe UI"/>
      <w:sz w:val="18"/>
      <w:szCs w:val="18"/>
      <w:lang w:val="en-GB"/>
    </w:rPr>
  </w:style>
  <w:style w:type="paragraph" w:styleId="Revision">
    <w:name w:val="Revision"/>
    <w:hidden/>
    <w:uiPriority w:val="99"/>
    <w:semiHidden/>
    <w:rsid w:val="00A56E28"/>
    <w:rPr>
      <w:rFonts w:ascii="Times New Roman" w:eastAsia="Times New Roman" w:hAnsi="Times New Roman" w:cs="Times New Roman"/>
      <w:sz w:val="24"/>
      <w:szCs w:val="24"/>
      <w:lang w:val="en-GB" w:eastAsia="en-US"/>
    </w:rPr>
  </w:style>
  <w:style w:type="character" w:customStyle="1" w:styleId="Mention1">
    <w:name w:val="Mention1"/>
    <w:uiPriority w:val="99"/>
    <w:semiHidden/>
    <w:unhideWhenUsed/>
    <w:rsid w:val="008265BF"/>
    <w:rPr>
      <w:color w:val="2B579A"/>
      <w:shd w:val="clear" w:color="auto" w:fill="E6E6E6"/>
    </w:rPr>
  </w:style>
  <w:style w:type="paragraph" w:styleId="HTMLPreformatted">
    <w:name w:val="HTML Preformatted"/>
    <w:basedOn w:val="Normal"/>
    <w:link w:val="HTMLPreformattedChar"/>
    <w:uiPriority w:val="99"/>
    <w:semiHidden/>
    <w:unhideWhenUsed/>
    <w:rsid w:val="008F465D"/>
    <w:rPr>
      <w:rFonts w:ascii="Courier New" w:hAnsi="Courier New" w:cs="Courier New"/>
      <w:sz w:val="20"/>
      <w:szCs w:val="20"/>
    </w:rPr>
  </w:style>
  <w:style w:type="character" w:customStyle="1" w:styleId="HTMLPreformattedChar">
    <w:name w:val="HTML Preformatted Char"/>
    <w:link w:val="HTMLPreformatted"/>
    <w:uiPriority w:val="99"/>
    <w:semiHidden/>
    <w:rsid w:val="008F465D"/>
    <w:rPr>
      <w:rFonts w:ascii="Courier New" w:eastAsia="Times New Roman" w:hAnsi="Courier New" w:cs="Courier New"/>
      <w:lang w:val="en-GB" w:eastAsia="en-US"/>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rsid w:val="00EB33C4"/>
    <w:rPr>
      <w:rFonts w:ascii="Times New Roman" w:eastAsia="Times New Roman" w:hAnsi="Times New Roman" w:cs="Times New Roman"/>
      <w:sz w:val="24"/>
      <w:szCs w:val="24"/>
      <w:lang w:val="en-GB" w:eastAsia="en-US"/>
    </w:rPr>
  </w:style>
  <w:style w:type="paragraph" w:styleId="Header">
    <w:name w:val="header"/>
    <w:basedOn w:val="Normal"/>
    <w:link w:val="HeaderChar"/>
    <w:uiPriority w:val="99"/>
    <w:unhideWhenUsed/>
    <w:rsid w:val="006967F9"/>
    <w:pPr>
      <w:tabs>
        <w:tab w:val="center" w:pos="4536"/>
        <w:tab w:val="right" w:pos="9072"/>
      </w:tabs>
    </w:pPr>
  </w:style>
  <w:style w:type="character" w:customStyle="1" w:styleId="HeaderChar">
    <w:name w:val="Header Char"/>
    <w:basedOn w:val="DefaultParagraphFont"/>
    <w:link w:val="Header"/>
    <w:uiPriority w:val="99"/>
    <w:rsid w:val="006967F9"/>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6967F9"/>
    <w:pPr>
      <w:tabs>
        <w:tab w:val="center" w:pos="4536"/>
        <w:tab w:val="right" w:pos="9072"/>
      </w:tabs>
    </w:pPr>
  </w:style>
  <w:style w:type="character" w:customStyle="1" w:styleId="FooterChar">
    <w:name w:val="Footer Char"/>
    <w:basedOn w:val="DefaultParagraphFont"/>
    <w:link w:val="Footer"/>
    <w:uiPriority w:val="99"/>
    <w:rsid w:val="006967F9"/>
    <w:rPr>
      <w:rFonts w:ascii="Times New Roman" w:eastAsia="Times New Roman" w:hAnsi="Times New Roman" w:cs="Times New Roman"/>
      <w:sz w:val="24"/>
      <w:szCs w:val="24"/>
      <w:lang w:val="en-GB" w:eastAsia="en-US"/>
    </w:rPr>
  </w:style>
  <w:style w:type="character" w:styleId="UnresolvedMention">
    <w:name w:val="Unresolved Mention"/>
    <w:basedOn w:val="DefaultParagraphFont"/>
    <w:uiPriority w:val="99"/>
    <w:semiHidden/>
    <w:unhideWhenUsed/>
    <w:rsid w:val="007C2CB6"/>
    <w:rPr>
      <w:color w:val="605E5C"/>
      <w:shd w:val="clear" w:color="auto" w:fill="E1DFDD"/>
    </w:rPr>
  </w:style>
  <w:style w:type="character" w:styleId="Strong">
    <w:name w:val="Strong"/>
    <w:basedOn w:val="DefaultParagraphFont"/>
    <w:uiPriority w:val="22"/>
    <w:qFormat/>
    <w:rsid w:val="00F1268B"/>
    <w:rPr>
      <w:b/>
      <w:bCs/>
    </w:rPr>
  </w:style>
  <w:style w:type="paragraph" w:styleId="NormalWeb">
    <w:name w:val="Normal (Web)"/>
    <w:basedOn w:val="Normal"/>
    <w:uiPriority w:val="99"/>
    <w:unhideWhenUsed/>
    <w:rsid w:val="00CD0CE3"/>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6422">
      <w:bodyDiv w:val="1"/>
      <w:marLeft w:val="0"/>
      <w:marRight w:val="0"/>
      <w:marTop w:val="0"/>
      <w:marBottom w:val="0"/>
      <w:divBdr>
        <w:top w:val="none" w:sz="0" w:space="0" w:color="auto"/>
        <w:left w:val="none" w:sz="0" w:space="0" w:color="auto"/>
        <w:bottom w:val="none" w:sz="0" w:space="0" w:color="auto"/>
        <w:right w:val="none" w:sz="0" w:space="0" w:color="auto"/>
      </w:divBdr>
    </w:div>
    <w:div w:id="236718477">
      <w:bodyDiv w:val="1"/>
      <w:marLeft w:val="0"/>
      <w:marRight w:val="0"/>
      <w:marTop w:val="0"/>
      <w:marBottom w:val="0"/>
      <w:divBdr>
        <w:top w:val="none" w:sz="0" w:space="0" w:color="auto"/>
        <w:left w:val="none" w:sz="0" w:space="0" w:color="auto"/>
        <w:bottom w:val="none" w:sz="0" w:space="0" w:color="auto"/>
        <w:right w:val="none" w:sz="0" w:space="0" w:color="auto"/>
      </w:divBdr>
    </w:div>
    <w:div w:id="490144216">
      <w:bodyDiv w:val="1"/>
      <w:marLeft w:val="0"/>
      <w:marRight w:val="0"/>
      <w:marTop w:val="0"/>
      <w:marBottom w:val="0"/>
      <w:divBdr>
        <w:top w:val="none" w:sz="0" w:space="0" w:color="auto"/>
        <w:left w:val="none" w:sz="0" w:space="0" w:color="auto"/>
        <w:bottom w:val="none" w:sz="0" w:space="0" w:color="auto"/>
        <w:right w:val="none" w:sz="0" w:space="0" w:color="auto"/>
      </w:divBdr>
      <w:divsChild>
        <w:div w:id="219636337">
          <w:marLeft w:val="0"/>
          <w:marRight w:val="0"/>
          <w:marTop w:val="0"/>
          <w:marBottom w:val="0"/>
          <w:divBdr>
            <w:top w:val="none" w:sz="0" w:space="0" w:color="auto"/>
            <w:left w:val="none" w:sz="0" w:space="0" w:color="auto"/>
            <w:bottom w:val="none" w:sz="0" w:space="0" w:color="auto"/>
            <w:right w:val="none" w:sz="0" w:space="0" w:color="auto"/>
          </w:divBdr>
          <w:divsChild>
            <w:div w:id="2004157470">
              <w:marLeft w:val="0"/>
              <w:marRight w:val="0"/>
              <w:marTop w:val="0"/>
              <w:marBottom w:val="0"/>
              <w:divBdr>
                <w:top w:val="none" w:sz="0" w:space="0" w:color="auto"/>
                <w:left w:val="none" w:sz="0" w:space="0" w:color="auto"/>
                <w:bottom w:val="none" w:sz="0" w:space="0" w:color="auto"/>
                <w:right w:val="none" w:sz="0" w:space="0" w:color="auto"/>
              </w:divBdr>
              <w:divsChild>
                <w:div w:id="3780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41885">
      <w:bodyDiv w:val="1"/>
      <w:marLeft w:val="0"/>
      <w:marRight w:val="0"/>
      <w:marTop w:val="0"/>
      <w:marBottom w:val="0"/>
      <w:divBdr>
        <w:top w:val="none" w:sz="0" w:space="0" w:color="auto"/>
        <w:left w:val="none" w:sz="0" w:space="0" w:color="auto"/>
        <w:bottom w:val="none" w:sz="0" w:space="0" w:color="auto"/>
        <w:right w:val="none" w:sz="0" w:space="0" w:color="auto"/>
      </w:divBdr>
      <w:divsChild>
        <w:div w:id="1633437412">
          <w:marLeft w:val="0"/>
          <w:marRight w:val="0"/>
          <w:marTop w:val="0"/>
          <w:marBottom w:val="0"/>
          <w:divBdr>
            <w:top w:val="none" w:sz="0" w:space="0" w:color="auto"/>
            <w:left w:val="none" w:sz="0" w:space="0" w:color="auto"/>
            <w:bottom w:val="none" w:sz="0" w:space="0" w:color="auto"/>
            <w:right w:val="none" w:sz="0" w:space="0" w:color="auto"/>
          </w:divBdr>
          <w:divsChild>
            <w:div w:id="797143981">
              <w:marLeft w:val="0"/>
              <w:marRight w:val="0"/>
              <w:marTop w:val="0"/>
              <w:marBottom w:val="0"/>
              <w:divBdr>
                <w:top w:val="none" w:sz="0" w:space="0" w:color="auto"/>
                <w:left w:val="none" w:sz="0" w:space="0" w:color="auto"/>
                <w:bottom w:val="none" w:sz="0" w:space="0" w:color="auto"/>
                <w:right w:val="none" w:sz="0" w:space="0" w:color="auto"/>
              </w:divBdr>
              <w:divsChild>
                <w:div w:id="16229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ensaid@unfpa.org" TargetMode="External"/><Relationship Id="rId5" Type="http://schemas.openxmlformats.org/officeDocument/2006/relationships/webSettings" Target="webSettings.xml"/><Relationship Id="rId10" Type="http://schemas.openxmlformats.org/officeDocument/2006/relationships/hyperlink" Target="mailto:tunisia.office@unfpa.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0F93-8574-4533-8A92-566FB91E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1080</Words>
  <Characters>5943</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7009</CharactersWithSpaces>
  <SharedDoc>false</SharedDoc>
  <HLinks>
    <vt:vector size="6" baseType="variant">
      <vt:variant>
        <vt:i4>7471198</vt:i4>
      </vt:variant>
      <vt:variant>
        <vt:i4>0</vt:i4>
      </vt:variant>
      <vt:variant>
        <vt:i4>0</vt:i4>
      </vt:variant>
      <vt:variant>
        <vt:i4>5</vt:i4>
      </vt:variant>
      <vt:variant>
        <vt:lpwstr>mailto:mbensaid@unfpa.org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UNFPA</dc:creator>
  <cp:keywords/>
  <cp:lastModifiedBy>Mariem Ouled Cheib</cp:lastModifiedBy>
  <cp:revision>19</cp:revision>
  <dcterms:created xsi:type="dcterms:W3CDTF">2023-12-20T12:38:00Z</dcterms:created>
  <dcterms:modified xsi:type="dcterms:W3CDTF">2023-12-21T09:21:00Z</dcterms:modified>
</cp:coreProperties>
</file>